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4CE" w:rsidRDefault="00BB14CE">
      <w:pPr>
        <w:pStyle w:val="BodyText"/>
        <w:ind w:left="112"/>
        <w:rPr>
          <w:rFonts w:ascii="Times New Roman"/>
          <w:sz w:val="20"/>
        </w:rPr>
      </w:pPr>
    </w:p>
    <w:p w:rsidR="00BB14CE" w:rsidRDefault="00BB14CE">
      <w:pPr>
        <w:pStyle w:val="BodyText"/>
        <w:ind w:left="0"/>
        <w:rPr>
          <w:rFonts w:ascii="Times New Roman"/>
          <w:sz w:val="20"/>
        </w:rPr>
      </w:pPr>
    </w:p>
    <w:p w:rsidR="00BB14CE" w:rsidRDefault="00BB14CE">
      <w:pPr>
        <w:pStyle w:val="BodyText"/>
        <w:ind w:left="0"/>
        <w:rPr>
          <w:rFonts w:ascii="Times New Roman"/>
          <w:sz w:val="20"/>
        </w:rPr>
      </w:pPr>
    </w:p>
    <w:p w:rsidR="00BB14CE" w:rsidRDefault="00BB14CE">
      <w:pPr>
        <w:pStyle w:val="BodyText"/>
        <w:ind w:left="0"/>
        <w:rPr>
          <w:rFonts w:ascii="Times New Roman"/>
          <w:sz w:val="20"/>
        </w:rPr>
      </w:pPr>
    </w:p>
    <w:p w:rsidR="00BB14CE" w:rsidRDefault="00BB14CE">
      <w:pPr>
        <w:pStyle w:val="BodyText"/>
        <w:ind w:left="0"/>
        <w:rPr>
          <w:rFonts w:ascii="Times New Roman"/>
          <w:sz w:val="20"/>
        </w:rPr>
      </w:pPr>
    </w:p>
    <w:p w:rsidR="00BB14CE" w:rsidRDefault="00BB14CE">
      <w:pPr>
        <w:pStyle w:val="BodyText"/>
        <w:ind w:left="0"/>
        <w:rPr>
          <w:rFonts w:ascii="Times New Roman"/>
          <w:sz w:val="20"/>
        </w:rPr>
      </w:pPr>
    </w:p>
    <w:p w:rsidR="00BB14CE" w:rsidRDefault="00BB14CE">
      <w:pPr>
        <w:pStyle w:val="BodyText"/>
        <w:ind w:left="0"/>
        <w:rPr>
          <w:rFonts w:ascii="Times New Roman"/>
          <w:sz w:val="20"/>
        </w:rPr>
      </w:pPr>
    </w:p>
    <w:p w:rsidR="00BB14CE" w:rsidRDefault="00BB14CE">
      <w:pPr>
        <w:pStyle w:val="BodyText"/>
        <w:ind w:left="0"/>
        <w:rPr>
          <w:rFonts w:ascii="Times New Roman"/>
          <w:sz w:val="20"/>
        </w:rPr>
      </w:pPr>
    </w:p>
    <w:p w:rsidR="00BB14CE" w:rsidRDefault="00B53C94">
      <w:pPr>
        <w:pStyle w:val="BodyText"/>
        <w:spacing w:before="8"/>
        <w:ind w:left="0"/>
        <w:rPr>
          <w:rFonts w:ascii="Times New Roman"/>
          <w:sz w:val="21"/>
        </w:rPr>
      </w:pPr>
      <w:r w:rsidRPr="00B53C94">
        <w:pict>
          <v:shapetype id="_x0000_t202" coordsize="21600,21600" o:spt="202" path="m,l,21600r21600,l21600,xe">
            <v:stroke joinstyle="miter"/>
            <v:path gradientshapeok="t" o:connecttype="rect"/>
          </v:shapetype>
          <v:shape id="_x0000_s1035" type="#_x0000_t202" style="position:absolute;margin-left:228.5pt;margin-top:346.25pt;width:190.65pt;height:86.3pt;z-index:15729152;mso-position-horizontal-relative:page;mso-position-vertical-relative:page" strokeweight="1pt">
            <v:fill opacity="45875f" type="gradient"/>
            <v:stroke dashstyle="dash"/>
            <v:textbox inset="0,0,0,0">
              <w:txbxContent>
                <w:p w:rsidR="00BB14CE" w:rsidRDefault="00350D27" w:rsidP="00FE6570">
                  <w:pPr>
                    <w:spacing w:before="20"/>
                    <w:ind w:left="-1" w:right="1"/>
                    <w:jc w:val="center"/>
                    <w:rPr>
                      <w:rFonts w:ascii="Arial"/>
                      <w:b/>
                      <w:sz w:val="48"/>
                    </w:rPr>
                  </w:pPr>
                  <w:r>
                    <w:rPr>
                      <w:rFonts w:ascii="Arial"/>
                      <w:b/>
                      <w:color w:val="7F007F"/>
                      <w:spacing w:val="-1"/>
                      <w:w w:val="97"/>
                      <w:sz w:val="48"/>
                    </w:rPr>
                    <w:t>E-GOVERNANCE</w:t>
                  </w:r>
                </w:p>
                <w:p w:rsidR="00BB14CE" w:rsidRDefault="00BB14CE" w:rsidP="00FE6570">
                  <w:pPr>
                    <w:pStyle w:val="BodyText"/>
                    <w:ind w:left="0"/>
                    <w:jc w:val="center"/>
                    <w:rPr>
                      <w:rFonts w:ascii="Arial"/>
                      <w:b/>
                      <w:sz w:val="52"/>
                    </w:rPr>
                  </w:pPr>
                </w:p>
                <w:p w:rsidR="00BB14CE" w:rsidRDefault="00350D27" w:rsidP="00FE6570">
                  <w:pPr>
                    <w:spacing w:before="1"/>
                    <w:ind w:left="914" w:right="1052"/>
                    <w:jc w:val="center"/>
                    <w:rPr>
                      <w:rFonts w:ascii="Arial"/>
                      <w:b/>
                      <w:sz w:val="48"/>
                    </w:rPr>
                  </w:pPr>
                  <w:r>
                    <w:rPr>
                      <w:rFonts w:ascii="Arial"/>
                      <w:b/>
                      <w:color w:val="7F007F"/>
                      <w:sz w:val="48"/>
                    </w:rPr>
                    <w:t>POLICY</w:t>
                  </w:r>
                </w:p>
              </w:txbxContent>
            </v:textbox>
            <w10:wrap anchorx="page" anchory="page"/>
          </v:shape>
        </w:pict>
      </w:r>
    </w:p>
    <w:p w:rsidR="00BB14CE" w:rsidRDefault="00BB14CE">
      <w:pPr>
        <w:rPr>
          <w:rFonts w:ascii="Times New Roman"/>
          <w:sz w:val="21"/>
        </w:rPr>
        <w:sectPr w:rsidR="00BB14CE">
          <w:type w:val="continuous"/>
          <w:pgSz w:w="11900" w:h="16840"/>
          <w:pgMar w:top="400" w:right="760" w:bottom="280" w:left="660" w:header="720" w:footer="720" w:gutter="0"/>
          <w:cols w:space="720"/>
        </w:sectPr>
      </w:pPr>
    </w:p>
    <w:p w:rsidR="006751CD" w:rsidRDefault="006751CD" w:rsidP="00830800">
      <w:pPr>
        <w:spacing w:line="312" w:lineRule="exact"/>
        <w:ind w:left="5760" w:right="-15" w:firstLine="720"/>
        <w:rPr>
          <w:rFonts w:ascii="Arial MT"/>
          <w:sz w:val="28"/>
        </w:rPr>
      </w:pPr>
      <w:r>
        <w:rPr>
          <w:rFonts w:ascii="Arial MT"/>
          <w:sz w:val="28"/>
        </w:rPr>
        <w:lastRenderedPageBreak/>
        <w:t>Date:</w:t>
      </w:r>
      <w:r>
        <w:rPr>
          <w:rFonts w:ascii="Arial MT"/>
          <w:spacing w:val="-14"/>
          <w:sz w:val="28"/>
        </w:rPr>
        <w:t xml:space="preserve"> </w:t>
      </w:r>
      <w:r w:rsidR="002467AD">
        <w:rPr>
          <w:rFonts w:ascii="Arial MT"/>
          <w:sz w:val="28"/>
        </w:rPr>
        <w:t>01/11/</w:t>
      </w:r>
      <w:r w:rsidR="00830800">
        <w:rPr>
          <w:rFonts w:ascii="Arial MT"/>
          <w:sz w:val="28"/>
        </w:rPr>
        <w:t>2</w:t>
      </w:r>
      <w:r>
        <w:rPr>
          <w:rFonts w:ascii="Arial MT"/>
          <w:sz w:val="28"/>
        </w:rPr>
        <w:t>022</w:t>
      </w:r>
    </w:p>
    <w:p w:rsidR="00BB14CE" w:rsidRDefault="00350D27">
      <w:pPr>
        <w:spacing w:before="173"/>
        <w:ind w:left="4483" w:right="4481"/>
        <w:jc w:val="center"/>
        <w:rPr>
          <w:b/>
          <w:sz w:val="34"/>
        </w:rPr>
      </w:pPr>
      <w:r>
        <w:rPr>
          <w:b/>
          <w:sz w:val="34"/>
        </w:rPr>
        <w:t>PREAMBLE</w:t>
      </w:r>
    </w:p>
    <w:p w:rsidR="00BB14CE" w:rsidRDefault="00350D27" w:rsidP="00A93CEF">
      <w:pPr>
        <w:pStyle w:val="BodyText"/>
        <w:spacing w:before="23" w:line="392" w:lineRule="exact"/>
        <w:ind w:left="140" w:right="136"/>
      </w:pPr>
      <w:r>
        <w:rPr>
          <w:spacing w:val="1"/>
        </w:rPr>
        <w:t xml:space="preserve"> </w:t>
      </w:r>
      <w:r>
        <w:t>E</w:t>
      </w:r>
      <w:r>
        <w:rPr>
          <w:spacing w:val="1"/>
        </w:rPr>
        <w:t xml:space="preserve"> </w:t>
      </w:r>
      <w:r>
        <w:t>-governance</w:t>
      </w:r>
      <w:r>
        <w:rPr>
          <w:spacing w:val="1"/>
        </w:rPr>
        <w:t xml:space="preserve"> </w:t>
      </w:r>
      <w:r>
        <w:t>envisages</w:t>
      </w:r>
      <w:r>
        <w:rPr>
          <w:spacing w:val="1"/>
        </w:rPr>
        <w:t xml:space="preserve"> </w:t>
      </w:r>
      <w:r>
        <w:t>with</w:t>
      </w:r>
      <w:r>
        <w:rPr>
          <w:spacing w:val="1"/>
        </w:rPr>
        <w:t xml:space="preserve"> </w:t>
      </w:r>
      <w:r>
        <w:t>the</w:t>
      </w:r>
      <w:r>
        <w:rPr>
          <w:spacing w:val="1"/>
        </w:rPr>
        <w:t xml:space="preserve"> </w:t>
      </w:r>
      <w:r>
        <w:t>sole</w:t>
      </w:r>
      <w:r>
        <w:rPr>
          <w:spacing w:val="1"/>
        </w:rPr>
        <w:t xml:space="preserve"> </w:t>
      </w:r>
      <w:r>
        <w:t>vision</w:t>
      </w:r>
      <w:r>
        <w:rPr>
          <w:spacing w:val="1"/>
        </w:rPr>
        <w:t xml:space="preserve"> </w:t>
      </w:r>
      <w:r>
        <w:t>of</w:t>
      </w:r>
      <w:r>
        <w:rPr>
          <w:spacing w:val="1"/>
        </w:rPr>
        <w:t xml:space="preserve"> </w:t>
      </w:r>
      <w:r>
        <w:t>enhancing</w:t>
      </w:r>
      <w:r>
        <w:rPr>
          <w:spacing w:val="1"/>
        </w:rPr>
        <w:t xml:space="preserve"> </w:t>
      </w:r>
      <w:r>
        <w:t>the</w:t>
      </w:r>
      <w:r>
        <w:rPr>
          <w:spacing w:val="1"/>
        </w:rPr>
        <w:t xml:space="preserve"> </w:t>
      </w:r>
      <w:r>
        <w:t>system</w:t>
      </w:r>
      <w:r>
        <w:rPr>
          <w:spacing w:val="1"/>
        </w:rPr>
        <w:t xml:space="preserve"> </w:t>
      </w:r>
      <w:r>
        <w:t>of</w:t>
      </w:r>
      <w:r>
        <w:rPr>
          <w:spacing w:val="1"/>
        </w:rPr>
        <w:t xml:space="preserve"> </w:t>
      </w:r>
      <w:r>
        <w:t>governance</w:t>
      </w:r>
      <w:r>
        <w:rPr>
          <w:spacing w:val="1"/>
        </w:rPr>
        <w:t xml:space="preserve"> </w:t>
      </w:r>
      <w:r>
        <w:t>for</w:t>
      </w:r>
      <w:r>
        <w:rPr>
          <w:spacing w:val="1"/>
        </w:rPr>
        <w:t xml:space="preserve"> </w:t>
      </w:r>
      <w:r>
        <w:t>development</w:t>
      </w:r>
      <w:r>
        <w:rPr>
          <w:spacing w:val="-1"/>
        </w:rPr>
        <w:t xml:space="preserve"> </w:t>
      </w:r>
      <w:r>
        <w:t>of</w:t>
      </w:r>
      <w:r>
        <w:rPr>
          <w:spacing w:val="-1"/>
        </w:rPr>
        <w:t xml:space="preserve"> </w:t>
      </w:r>
      <w:r>
        <w:t>the</w:t>
      </w:r>
      <w:r>
        <w:rPr>
          <w:spacing w:val="-2"/>
        </w:rPr>
        <w:t xml:space="preserve"> </w:t>
      </w:r>
      <w:r>
        <w:t>institute</w:t>
      </w:r>
      <w:r>
        <w:rPr>
          <w:spacing w:val="-1"/>
        </w:rPr>
        <w:t xml:space="preserve"> </w:t>
      </w:r>
      <w:r>
        <w:t>by</w:t>
      </w:r>
      <w:r>
        <w:rPr>
          <w:spacing w:val="-1"/>
        </w:rPr>
        <w:t xml:space="preserve"> </w:t>
      </w:r>
      <w:r>
        <w:t>leveraging new</w:t>
      </w:r>
      <w:r>
        <w:rPr>
          <w:spacing w:val="-2"/>
        </w:rPr>
        <w:t xml:space="preserve"> </w:t>
      </w:r>
      <w:r>
        <w:t>and</w:t>
      </w:r>
      <w:r>
        <w:rPr>
          <w:spacing w:val="-2"/>
        </w:rPr>
        <w:t xml:space="preserve"> </w:t>
      </w:r>
      <w:r>
        <w:t>cutting</w:t>
      </w:r>
      <w:r>
        <w:rPr>
          <w:spacing w:val="-3"/>
        </w:rPr>
        <w:t xml:space="preserve"> </w:t>
      </w:r>
      <w:r>
        <w:t>edge technologies.</w:t>
      </w:r>
    </w:p>
    <w:p w:rsidR="00BB14CE" w:rsidRDefault="00350D27" w:rsidP="00A93CEF">
      <w:pPr>
        <w:pStyle w:val="BodyText"/>
        <w:spacing w:line="255" w:lineRule="exact"/>
        <w:ind w:left="140"/>
      </w:pPr>
      <w:r>
        <w:t>The</w:t>
      </w:r>
      <w:r>
        <w:rPr>
          <w:spacing w:val="3"/>
        </w:rPr>
        <w:t xml:space="preserve"> </w:t>
      </w:r>
      <w:r>
        <w:t>broad</w:t>
      </w:r>
      <w:r>
        <w:rPr>
          <w:spacing w:val="1"/>
        </w:rPr>
        <w:t xml:space="preserve"> </w:t>
      </w:r>
      <w:r>
        <w:t>areas</w:t>
      </w:r>
      <w:r>
        <w:rPr>
          <w:spacing w:val="2"/>
        </w:rPr>
        <w:t xml:space="preserve"> </w:t>
      </w:r>
      <w:r>
        <w:t>of</w:t>
      </w:r>
      <w:r>
        <w:rPr>
          <w:spacing w:val="2"/>
        </w:rPr>
        <w:t xml:space="preserve"> </w:t>
      </w:r>
      <w:r>
        <w:t>e-governance</w:t>
      </w:r>
      <w:r>
        <w:rPr>
          <w:spacing w:val="3"/>
        </w:rPr>
        <w:t xml:space="preserve"> </w:t>
      </w:r>
      <w:r>
        <w:t>are</w:t>
      </w:r>
      <w:r>
        <w:rPr>
          <w:spacing w:val="2"/>
        </w:rPr>
        <w:t xml:space="preserve"> </w:t>
      </w:r>
      <w:r>
        <w:t>in</w:t>
      </w:r>
      <w:r>
        <w:rPr>
          <w:spacing w:val="4"/>
        </w:rPr>
        <w:t xml:space="preserve"> </w:t>
      </w:r>
      <w:r>
        <w:t>the</w:t>
      </w:r>
      <w:r>
        <w:rPr>
          <w:spacing w:val="2"/>
        </w:rPr>
        <w:t xml:space="preserve"> </w:t>
      </w:r>
      <w:r>
        <w:t>area</w:t>
      </w:r>
      <w:r>
        <w:rPr>
          <w:spacing w:val="2"/>
        </w:rPr>
        <w:t xml:space="preserve"> </w:t>
      </w:r>
      <w:r>
        <w:t>of</w:t>
      </w:r>
      <w:r>
        <w:rPr>
          <w:spacing w:val="4"/>
        </w:rPr>
        <w:t xml:space="preserve"> </w:t>
      </w:r>
      <w:r>
        <w:t>examinations,</w:t>
      </w:r>
      <w:r>
        <w:rPr>
          <w:spacing w:val="5"/>
        </w:rPr>
        <w:t xml:space="preserve"> </w:t>
      </w:r>
      <w:r>
        <w:t>admissions,</w:t>
      </w:r>
      <w:r>
        <w:rPr>
          <w:spacing w:val="3"/>
        </w:rPr>
        <w:t xml:space="preserve"> </w:t>
      </w:r>
      <w:r>
        <w:t>day</w:t>
      </w:r>
      <w:r>
        <w:rPr>
          <w:spacing w:val="1"/>
        </w:rPr>
        <w:t xml:space="preserve"> </w:t>
      </w:r>
      <w:r>
        <w:t>to</w:t>
      </w:r>
      <w:r>
        <w:rPr>
          <w:spacing w:val="5"/>
        </w:rPr>
        <w:t xml:space="preserve"> </w:t>
      </w:r>
      <w:r>
        <w:t>day</w:t>
      </w:r>
      <w:r>
        <w:rPr>
          <w:spacing w:val="2"/>
        </w:rPr>
        <w:t xml:space="preserve"> </w:t>
      </w:r>
      <w:r>
        <w:t>operations</w:t>
      </w:r>
      <w:r>
        <w:rPr>
          <w:spacing w:val="3"/>
        </w:rPr>
        <w:t xml:space="preserve"> </w:t>
      </w:r>
      <w:r>
        <w:t>of</w:t>
      </w:r>
    </w:p>
    <w:p w:rsidR="00BB14CE" w:rsidRDefault="00350D27" w:rsidP="00A93CEF">
      <w:pPr>
        <w:pStyle w:val="BodyText"/>
        <w:spacing w:before="2"/>
        <w:ind w:left="140" w:right="137"/>
      </w:pPr>
      <w:r>
        <w:t>departments, academics, placements management information systems and stake holder’s inclusion in</w:t>
      </w:r>
      <w:r>
        <w:rPr>
          <w:spacing w:val="-50"/>
        </w:rPr>
        <w:t xml:space="preserve"> </w:t>
      </w:r>
      <w:r>
        <w:t>a staged manner. It aims at planning and facilitating any infrastructure for the deployment of cutting</w:t>
      </w:r>
      <w:r>
        <w:rPr>
          <w:spacing w:val="1"/>
        </w:rPr>
        <w:t xml:space="preserve"> </w:t>
      </w:r>
      <w:r>
        <w:t>edge</w:t>
      </w:r>
      <w:r>
        <w:rPr>
          <w:spacing w:val="-1"/>
        </w:rPr>
        <w:t xml:space="preserve"> </w:t>
      </w:r>
      <w:r>
        <w:t>applications</w:t>
      </w:r>
      <w:r>
        <w:rPr>
          <w:spacing w:val="-1"/>
        </w:rPr>
        <w:t xml:space="preserve"> </w:t>
      </w:r>
      <w:r>
        <w:t>and</w:t>
      </w:r>
      <w:r>
        <w:rPr>
          <w:spacing w:val="-2"/>
        </w:rPr>
        <w:t xml:space="preserve"> </w:t>
      </w:r>
      <w:r>
        <w:t>deployment</w:t>
      </w:r>
      <w:r>
        <w:rPr>
          <w:spacing w:val="2"/>
        </w:rPr>
        <w:t xml:space="preserve"> </w:t>
      </w:r>
      <w:r>
        <w:t>of</w:t>
      </w:r>
      <w:r>
        <w:rPr>
          <w:spacing w:val="-1"/>
        </w:rPr>
        <w:t xml:space="preserve"> </w:t>
      </w:r>
      <w:r>
        <w:t>solutions</w:t>
      </w:r>
      <w:r>
        <w:rPr>
          <w:spacing w:val="-1"/>
        </w:rPr>
        <w:t xml:space="preserve"> </w:t>
      </w:r>
      <w:r>
        <w:t>for</w:t>
      </w:r>
      <w:r>
        <w:rPr>
          <w:spacing w:val="-2"/>
        </w:rPr>
        <w:t xml:space="preserve"> </w:t>
      </w:r>
      <w:r>
        <w:t>seamless</w:t>
      </w:r>
      <w:r>
        <w:rPr>
          <w:spacing w:val="-1"/>
        </w:rPr>
        <w:t xml:space="preserve"> </w:t>
      </w:r>
      <w:r>
        <w:t>administration</w:t>
      </w:r>
      <w:r>
        <w:rPr>
          <w:spacing w:val="-1"/>
        </w:rPr>
        <w:t xml:space="preserve"> </w:t>
      </w:r>
      <w:r>
        <w:t>of</w:t>
      </w:r>
      <w:r>
        <w:rPr>
          <w:spacing w:val="-1"/>
        </w:rPr>
        <w:t xml:space="preserve"> </w:t>
      </w:r>
      <w:r>
        <w:t>the</w:t>
      </w:r>
      <w:r>
        <w:rPr>
          <w:spacing w:val="-2"/>
        </w:rPr>
        <w:t xml:space="preserve"> </w:t>
      </w:r>
      <w:r>
        <w:t>institute.</w:t>
      </w:r>
    </w:p>
    <w:p w:rsidR="00BB14CE" w:rsidRDefault="00BB14CE">
      <w:pPr>
        <w:pStyle w:val="BodyText"/>
        <w:ind w:left="0"/>
      </w:pPr>
    </w:p>
    <w:p w:rsidR="00CA3E82" w:rsidRDefault="00687915" w:rsidP="002E7B29">
      <w:pPr>
        <w:pStyle w:val="Default"/>
      </w:pPr>
      <w:r w:rsidRPr="00687915">
        <w:rPr>
          <w:b/>
        </w:rPr>
        <w:t xml:space="preserve">  </w:t>
      </w:r>
      <w:r w:rsidR="00350D27" w:rsidRPr="00687915">
        <w:rPr>
          <w:b/>
        </w:rPr>
        <w:t>Vision</w:t>
      </w:r>
      <w:r w:rsidR="00350D27">
        <w:t>:</w:t>
      </w:r>
      <w:r>
        <w:t xml:space="preserve"> </w:t>
      </w:r>
    </w:p>
    <w:p w:rsidR="00CA3E82" w:rsidRPr="00A93CEF" w:rsidRDefault="00CA3E82" w:rsidP="002E7B29">
      <w:pPr>
        <w:pStyle w:val="Default"/>
      </w:pPr>
    </w:p>
    <w:p w:rsidR="00BB14CE" w:rsidRPr="00A93CEF" w:rsidRDefault="002E7B29" w:rsidP="00D84491">
      <w:pPr>
        <w:pStyle w:val="Default"/>
        <w:jc w:val="both"/>
        <w:rPr>
          <w:bCs/>
          <w:sz w:val="23"/>
          <w:szCs w:val="23"/>
        </w:rPr>
      </w:pPr>
      <w:r w:rsidRPr="00A93CEF">
        <w:rPr>
          <w:bCs/>
          <w:sz w:val="23"/>
          <w:szCs w:val="23"/>
        </w:rPr>
        <w:t>Providing nurturing ground for an individual's development to make effective contribution to the                            society in dynamic environment through academic excellence for professional competency.</w:t>
      </w:r>
    </w:p>
    <w:p w:rsidR="002E7B29" w:rsidRPr="00A93CEF" w:rsidRDefault="002E7B29" w:rsidP="002E7B29">
      <w:pPr>
        <w:pStyle w:val="Default"/>
      </w:pPr>
    </w:p>
    <w:p w:rsidR="00CA3E82" w:rsidRDefault="00687915" w:rsidP="00CA3E82">
      <w:pPr>
        <w:pStyle w:val="Default"/>
      </w:pPr>
      <w:r>
        <w:t xml:space="preserve">  </w:t>
      </w:r>
      <w:r w:rsidR="00350D27" w:rsidRPr="00687915">
        <w:rPr>
          <w:b/>
        </w:rPr>
        <w:t>Mission</w:t>
      </w:r>
      <w:r w:rsidR="00350D27">
        <w:t>:</w:t>
      </w:r>
      <w:r>
        <w:t xml:space="preserve"> </w:t>
      </w:r>
    </w:p>
    <w:p w:rsidR="00CA3E82" w:rsidRDefault="00CA3E82" w:rsidP="00CA3E82">
      <w:pPr>
        <w:widowControl/>
        <w:adjustRightInd w:val="0"/>
      </w:pPr>
      <w:r>
        <w:t xml:space="preserve"> </w:t>
      </w:r>
    </w:p>
    <w:p w:rsidR="00BB14CE" w:rsidRPr="00A93CEF" w:rsidRDefault="00CA3E82" w:rsidP="00D84491">
      <w:pPr>
        <w:widowControl/>
        <w:adjustRightInd w:val="0"/>
        <w:jc w:val="both"/>
      </w:pPr>
      <w:r w:rsidRPr="00A93CEF">
        <w:rPr>
          <w:bCs/>
          <w:sz w:val="23"/>
          <w:szCs w:val="23"/>
        </w:rPr>
        <w:t>To provide the state of the art educational facilities for training students for the career in engineering and technology. To organize quality improvement programs on advances in current technology for the benefit of core stakeholders of community. To provide leadership in curriculum design and development to strengthen industry-institute commune.</w:t>
      </w:r>
    </w:p>
    <w:p w:rsidR="00BB14CE" w:rsidRDefault="00350D27">
      <w:pPr>
        <w:pStyle w:val="Heading1"/>
        <w:spacing w:before="239" w:line="240" w:lineRule="auto"/>
      </w:pPr>
      <w:r>
        <w:t>Objectives</w:t>
      </w:r>
    </w:p>
    <w:p w:rsidR="00BB14CE" w:rsidRDefault="00BB14CE">
      <w:pPr>
        <w:pStyle w:val="BodyText"/>
        <w:spacing w:before="8"/>
        <w:ind w:left="0"/>
        <w:rPr>
          <w:b/>
          <w:sz w:val="23"/>
        </w:rPr>
      </w:pPr>
    </w:p>
    <w:p w:rsidR="00BB14CE" w:rsidRDefault="00350D27">
      <w:pPr>
        <w:pStyle w:val="ListParagraph"/>
        <w:numPr>
          <w:ilvl w:val="0"/>
          <w:numId w:val="4"/>
        </w:numPr>
        <w:tabs>
          <w:tab w:val="left" w:pos="861"/>
        </w:tabs>
        <w:ind w:hanging="361"/>
        <w:rPr>
          <w:sz w:val="24"/>
        </w:rPr>
      </w:pPr>
      <w:r>
        <w:rPr>
          <w:sz w:val="24"/>
        </w:rPr>
        <w:t>Implementation</w:t>
      </w:r>
      <w:r>
        <w:rPr>
          <w:spacing w:val="-3"/>
          <w:sz w:val="24"/>
        </w:rPr>
        <w:t xml:space="preserve"> </w:t>
      </w:r>
      <w:r>
        <w:rPr>
          <w:sz w:val="24"/>
        </w:rPr>
        <w:t>of</w:t>
      </w:r>
      <w:r>
        <w:rPr>
          <w:spacing w:val="-3"/>
          <w:sz w:val="24"/>
        </w:rPr>
        <w:t xml:space="preserve"> </w:t>
      </w:r>
      <w:r>
        <w:rPr>
          <w:sz w:val="24"/>
        </w:rPr>
        <w:t>E-governance</w:t>
      </w:r>
      <w:r>
        <w:rPr>
          <w:spacing w:val="-3"/>
          <w:sz w:val="24"/>
        </w:rPr>
        <w:t xml:space="preserve"> </w:t>
      </w:r>
      <w:r>
        <w:rPr>
          <w:sz w:val="24"/>
        </w:rPr>
        <w:t>in</w:t>
      </w:r>
      <w:r>
        <w:rPr>
          <w:spacing w:val="-2"/>
          <w:sz w:val="24"/>
        </w:rPr>
        <w:t xml:space="preserve"> </w:t>
      </w:r>
      <w:r>
        <w:rPr>
          <w:sz w:val="24"/>
        </w:rPr>
        <w:t>various</w:t>
      </w:r>
      <w:r>
        <w:rPr>
          <w:spacing w:val="-2"/>
          <w:sz w:val="24"/>
        </w:rPr>
        <w:t xml:space="preserve"> </w:t>
      </w:r>
      <w:r>
        <w:rPr>
          <w:sz w:val="24"/>
        </w:rPr>
        <w:t>functioning</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institution</w:t>
      </w:r>
    </w:p>
    <w:p w:rsidR="00BB14CE" w:rsidRDefault="00350D27">
      <w:pPr>
        <w:pStyle w:val="ListParagraph"/>
        <w:numPr>
          <w:ilvl w:val="0"/>
          <w:numId w:val="4"/>
        </w:numPr>
        <w:tabs>
          <w:tab w:val="left" w:pos="861"/>
        </w:tabs>
        <w:spacing w:before="2"/>
        <w:ind w:hanging="361"/>
        <w:rPr>
          <w:sz w:val="24"/>
        </w:rPr>
      </w:pPr>
      <w:r>
        <w:rPr>
          <w:sz w:val="24"/>
        </w:rPr>
        <w:t>Achieving</w:t>
      </w:r>
      <w:r>
        <w:rPr>
          <w:spacing w:val="-4"/>
          <w:sz w:val="24"/>
        </w:rPr>
        <w:t xml:space="preserve"> </w:t>
      </w:r>
      <w:r>
        <w:rPr>
          <w:sz w:val="24"/>
        </w:rPr>
        <w:t>efficiency</w:t>
      </w:r>
      <w:r>
        <w:rPr>
          <w:spacing w:val="-4"/>
          <w:sz w:val="24"/>
        </w:rPr>
        <w:t xml:space="preserve"> </w:t>
      </w:r>
      <w:r>
        <w:rPr>
          <w:sz w:val="24"/>
        </w:rPr>
        <w:t>in</w:t>
      </w:r>
      <w:r>
        <w:rPr>
          <w:spacing w:val="-1"/>
          <w:sz w:val="24"/>
        </w:rPr>
        <w:t xml:space="preserve"> </w:t>
      </w:r>
      <w:r>
        <w:rPr>
          <w:sz w:val="24"/>
        </w:rPr>
        <w:t>our</w:t>
      </w:r>
      <w:r>
        <w:rPr>
          <w:spacing w:val="-3"/>
          <w:sz w:val="24"/>
        </w:rPr>
        <w:t xml:space="preserve"> </w:t>
      </w:r>
      <w:r>
        <w:rPr>
          <w:sz w:val="24"/>
        </w:rPr>
        <w:t>functioning</w:t>
      </w:r>
    </w:p>
    <w:p w:rsidR="00BB14CE" w:rsidRDefault="00350D27">
      <w:pPr>
        <w:pStyle w:val="ListParagraph"/>
        <w:numPr>
          <w:ilvl w:val="0"/>
          <w:numId w:val="4"/>
        </w:numPr>
        <w:tabs>
          <w:tab w:val="left" w:pos="861"/>
        </w:tabs>
        <w:spacing w:before="2" w:line="281" w:lineRule="exact"/>
        <w:ind w:hanging="361"/>
        <w:rPr>
          <w:sz w:val="24"/>
        </w:rPr>
      </w:pPr>
      <w:r>
        <w:rPr>
          <w:sz w:val="24"/>
        </w:rPr>
        <w:t>Promoting</w:t>
      </w:r>
      <w:r>
        <w:rPr>
          <w:spacing w:val="-7"/>
          <w:sz w:val="24"/>
        </w:rPr>
        <w:t xml:space="preserve"> </w:t>
      </w:r>
      <w:r>
        <w:rPr>
          <w:sz w:val="24"/>
        </w:rPr>
        <w:t>transparency</w:t>
      </w:r>
      <w:r>
        <w:rPr>
          <w:spacing w:val="-6"/>
          <w:sz w:val="24"/>
        </w:rPr>
        <w:t xml:space="preserve"> </w:t>
      </w:r>
      <w:r>
        <w:rPr>
          <w:sz w:val="24"/>
        </w:rPr>
        <w:t>and</w:t>
      </w:r>
      <w:r>
        <w:rPr>
          <w:spacing w:val="-7"/>
          <w:sz w:val="24"/>
        </w:rPr>
        <w:t xml:space="preserve"> </w:t>
      </w:r>
      <w:r>
        <w:rPr>
          <w:sz w:val="24"/>
        </w:rPr>
        <w:t>accountability</w:t>
      </w:r>
    </w:p>
    <w:p w:rsidR="00BB14CE" w:rsidRDefault="00350D27">
      <w:pPr>
        <w:pStyle w:val="ListParagraph"/>
        <w:numPr>
          <w:ilvl w:val="0"/>
          <w:numId w:val="4"/>
        </w:numPr>
        <w:tabs>
          <w:tab w:val="left" w:pos="861"/>
        </w:tabs>
        <w:spacing w:line="281" w:lineRule="exact"/>
        <w:ind w:hanging="361"/>
        <w:rPr>
          <w:sz w:val="24"/>
        </w:rPr>
      </w:pPr>
      <w:r>
        <w:rPr>
          <w:sz w:val="24"/>
        </w:rPr>
        <w:t>Achieving</w:t>
      </w:r>
      <w:r>
        <w:rPr>
          <w:spacing w:val="-4"/>
          <w:sz w:val="24"/>
        </w:rPr>
        <w:t xml:space="preserve"> </w:t>
      </w:r>
      <w:r>
        <w:rPr>
          <w:sz w:val="24"/>
        </w:rPr>
        <w:t>paperless</w:t>
      </w:r>
      <w:r>
        <w:rPr>
          <w:spacing w:val="-2"/>
          <w:sz w:val="24"/>
        </w:rPr>
        <w:t xml:space="preserve"> </w:t>
      </w:r>
      <w:r>
        <w:rPr>
          <w:sz w:val="24"/>
        </w:rPr>
        <w:t>administration</w:t>
      </w:r>
      <w:r>
        <w:rPr>
          <w:spacing w:val="-2"/>
          <w:sz w:val="24"/>
        </w:rPr>
        <w:t xml:space="preserve"> </w:t>
      </w:r>
      <w:r>
        <w:rPr>
          <w:sz w:val="24"/>
        </w:rPr>
        <w:t>of</w:t>
      </w:r>
      <w:r>
        <w:rPr>
          <w:spacing w:val="-1"/>
          <w:sz w:val="24"/>
        </w:rPr>
        <w:t xml:space="preserve"> </w:t>
      </w:r>
      <w:r>
        <w:rPr>
          <w:sz w:val="24"/>
        </w:rPr>
        <w:t>the</w:t>
      </w:r>
      <w:r>
        <w:rPr>
          <w:spacing w:val="-3"/>
          <w:sz w:val="24"/>
        </w:rPr>
        <w:t xml:space="preserve"> </w:t>
      </w:r>
      <w:r>
        <w:rPr>
          <w:sz w:val="24"/>
        </w:rPr>
        <w:t>institution</w:t>
      </w:r>
    </w:p>
    <w:p w:rsidR="00BB14CE" w:rsidRDefault="00350D27">
      <w:pPr>
        <w:pStyle w:val="ListParagraph"/>
        <w:numPr>
          <w:ilvl w:val="0"/>
          <w:numId w:val="4"/>
        </w:numPr>
        <w:tabs>
          <w:tab w:val="left" w:pos="861"/>
        </w:tabs>
        <w:ind w:right="140"/>
        <w:rPr>
          <w:sz w:val="24"/>
        </w:rPr>
      </w:pPr>
      <w:r>
        <w:rPr>
          <w:sz w:val="24"/>
        </w:rPr>
        <w:t>Facilitating</w:t>
      </w:r>
      <w:r>
        <w:rPr>
          <w:spacing w:val="27"/>
          <w:sz w:val="24"/>
        </w:rPr>
        <w:t xml:space="preserve"> </w:t>
      </w:r>
      <w:r>
        <w:rPr>
          <w:sz w:val="24"/>
        </w:rPr>
        <w:t>online</w:t>
      </w:r>
      <w:r>
        <w:rPr>
          <w:spacing w:val="28"/>
          <w:sz w:val="24"/>
        </w:rPr>
        <w:t xml:space="preserve"> </w:t>
      </w:r>
      <w:r>
        <w:rPr>
          <w:sz w:val="24"/>
        </w:rPr>
        <w:t>internal</w:t>
      </w:r>
      <w:r>
        <w:rPr>
          <w:spacing w:val="28"/>
          <w:sz w:val="24"/>
        </w:rPr>
        <w:t xml:space="preserve"> </w:t>
      </w:r>
      <w:r>
        <w:rPr>
          <w:sz w:val="24"/>
        </w:rPr>
        <w:t>and</w:t>
      </w:r>
      <w:r>
        <w:rPr>
          <w:spacing w:val="26"/>
          <w:sz w:val="24"/>
        </w:rPr>
        <w:t xml:space="preserve"> </w:t>
      </w:r>
      <w:r>
        <w:rPr>
          <w:sz w:val="24"/>
        </w:rPr>
        <w:t>external</w:t>
      </w:r>
      <w:r>
        <w:rPr>
          <w:spacing w:val="27"/>
          <w:sz w:val="24"/>
        </w:rPr>
        <w:t xml:space="preserve"> </w:t>
      </w:r>
      <w:r>
        <w:rPr>
          <w:sz w:val="24"/>
        </w:rPr>
        <w:t>communication</w:t>
      </w:r>
      <w:r>
        <w:rPr>
          <w:spacing w:val="28"/>
          <w:sz w:val="24"/>
        </w:rPr>
        <w:t xml:space="preserve"> </w:t>
      </w:r>
      <w:r>
        <w:rPr>
          <w:sz w:val="24"/>
        </w:rPr>
        <w:t>between</w:t>
      </w:r>
      <w:r>
        <w:rPr>
          <w:spacing w:val="26"/>
          <w:sz w:val="24"/>
        </w:rPr>
        <w:t xml:space="preserve"> </w:t>
      </w:r>
      <w:r>
        <w:rPr>
          <w:sz w:val="24"/>
        </w:rPr>
        <w:t>various</w:t>
      </w:r>
      <w:r>
        <w:rPr>
          <w:spacing w:val="28"/>
          <w:sz w:val="24"/>
        </w:rPr>
        <w:t xml:space="preserve"> </w:t>
      </w:r>
      <w:r>
        <w:rPr>
          <w:sz w:val="24"/>
        </w:rPr>
        <w:t>entities</w:t>
      </w:r>
      <w:r>
        <w:rPr>
          <w:spacing w:val="28"/>
          <w:sz w:val="24"/>
        </w:rPr>
        <w:t xml:space="preserve"> </w:t>
      </w:r>
      <w:r>
        <w:rPr>
          <w:sz w:val="24"/>
        </w:rPr>
        <w:t>of</w:t>
      </w:r>
      <w:r>
        <w:rPr>
          <w:spacing w:val="27"/>
          <w:sz w:val="24"/>
        </w:rPr>
        <w:t xml:space="preserve"> </w:t>
      </w:r>
      <w:r>
        <w:rPr>
          <w:sz w:val="24"/>
        </w:rPr>
        <w:t>the</w:t>
      </w:r>
      <w:r>
        <w:rPr>
          <w:spacing w:val="-50"/>
          <w:sz w:val="24"/>
        </w:rPr>
        <w:t xml:space="preserve"> </w:t>
      </w:r>
      <w:r>
        <w:rPr>
          <w:sz w:val="24"/>
        </w:rPr>
        <w:t>institution</w:t>
      </w:r>
    </w:p>
    <w:p w:rsidR="00BB14CE" w:rsidRDefault="00350D27">
      <w:pPr>
        <w:pStyle w:val="ListParagraph"/>
        <w:numPr>
          <w:ilvl w:val="0"/>
          <w:numId w:val="4"/>
        </w:numPr>
        <w:tabs>
          <w:tab w:val="left" w:pos="861"/>
        </w:tabs>
        <w:spacing w:before="1" w:line="281" w:lineRule="exact"/>
        <w:ind w:hanging="361"/>
        <w:rPr>
          <w:sz w:val="24"/>
        </w:rPr>
      </w:pPr>
      <w:r>
        <w:rPr>
          <w:sz w:val="24"/>
        </w:rPr>
        <w:t>Providing</w:t>
      </w:r>
      <w:r>
        <w:rPr>
          <w:spacing w:val="-3"/>
          <w:sz w:val="24"/>
        </w:rPr>
        <w:t xml:space="preserve"> </w:t>
      </w:r>
      <w:r>
        <w:rPr>
          <w:sz w:val="24"/>
        </w:rPr>
        <w:t>easy</w:t>
      </w:r>
      <w:r>
        <w:rPr>
          <w:spacing w:val="-2"/>
          <w:sz w:val="24"/>
        </w:rPr>
        <w:t xml:space="preserve"> </w:t>
      </w:r>
      <w:r>
        <w:rPr>
          <w:sz w:val="24"/>
        </w:rPr>
        <w:t>access</w:t>
      </w:r>
      <w:r>
        <w:rPr>
          <w:spacing w:val="-2"/>
          <w:sz w:val="24"/>
        </w:rPr>
        <w:t xml:space="preserve"> </w:t>
      </w:r>
      <w:r>
        <w:rPr>
          <w:sz w:val="24"/>
        </w:rPr>
        <w:t>to</w:t>
      </w:r>
      <w:r>
        <w:rPr>
          <w:spacing w:val="-1"/>
          <w:sz w:val="24"/>
        </w:rPr>
        <w:t xml:space="preserve"> </w:t>
      </w:r>
      <w:r>
        <w:rPr>
          <w:sz w:val="24"/>
        </w:rPr>
        <w:t>information</w:t>
      </w:r>
    </w:p>
    <w:p w:rsidR="00BB14CE" w:rsidRDefault="00350D27">
      <w:pPr>
        <w:pStyle w:val="ListParagraph"/>
        <w:numPr>
          <w:ilvl w:val="0"/>
          <w:numId w:val="4"/>
        </w:numPr>
        <w:tabs>
          <w:tab w:val="left" w:pos="861"/>
        </w:tabs>
        <w:spacing w:line="281" w:lineRule="exact"/>
        <w:ind w:hanging="361"/>
        <w:rPr>
          <w:sz w:val="24"/>
        </w:rPr>
      </w:pPr>
      <w:r>
        <w:rPr>
          <w:sz w:val="24"/>
        </w:rPr>
        <w:t>To</w:t>
      </w:r>
      <w:r>
        <w:rPr>
          <w:spacing w:val="-3"/>
          <w:sz w:val="24"/>
        </w:rPr>
        <w:t xml:space="preserve"> </w:t>
      </w:r>
      <w:r>
        <w:rPr>
          <w:sz w:val="24"/>
        </w:rPr>
        <w:t>maintain</w:t>
      </w:r>
      <w:r>
        <w:rPr>
          <w:spacing w:val="-1"/>
          <w:sz w:val="24"/>
        </w:rPr>
        <w:t xml:space="preserve"> </w:t>
      </w:r>
      <w:r>
        <w:rPr>
          <w:sz w:val="24"/>
        </w:rPr>
        <w:t>the</w:t>
      </w:r>
      <w:r>
        <w:rPr>
          <w:spacing w:val="-2"/>
          <w:sz w:val="24"/>
        </w:rPr>
        <w:t xml:space="preserve"> </w:t>
      </w:r>
      <w:r>
        <w:rPr>
          <w:sz w:val="24"/>
        </w:rPr>
        <w:t>Data</w:t>
      </w:r>
      <w:r>
        <w:rPr>
          <w:spacing w:val="-3"/>
          <w:sz w:val="24"/>
        </w:rPr>
        <w:t xml:space="preserve"> </w:t>
      </w:r>
      <w:r>
        <w:rPr>
          <w:sz w:val="24"/>
        </w:rPr>
        <w:t>on</w:t>
      </w:r>
      <w:r>
        <w:rPr>
          <w:spacing w:val="-2"/>
          <w:sz w:val="24"/>
        </w:rPr>
        <w:t xml:space="preserve"> </w:t>
      </w:r>
      <w:r>
        <w:rPr>
          <w:sz w:val="24"/>
        </w:rPr>
        <w:t>a</w:t>
      </w:r>
      <w:r>
        <w:rPr>
          <w:spacing w:val="-1"/>
          <w:sz w:val="24"/>
        </w:rPr>
        <w:t xml:space="preserve"> </w:t>
      </w:r>
      <w:r>
        <w:rPr>
          <w:sz w:val="24"/>
        </w:rPr>
        <w:t>secure</w:t>
      </w:r>
      <w:r>
        <w:rPr>
          <w:spacing w:val="-2"/>
          <w:sz w:val="24"/>
        </w:rPr>
        <w:t xml:space="preserve"> </w:t>
      </w:r>
      <w:r>
        <w:rPr>
          <w:sz w:val="24"/>
        </w:rPr>
        <w:t>environment.</w:t>
      </w:r>
    </w:p>
    <w:p w:rsidR="00BB14CE" w:rsidRDefault="00350D27">
      <w:pPr>
        <w:pStyle w:val="ListParagraph"/>
        <w:numPr>
          <w:ilvl w:val="0"/>
          <w:numId w:val="4"/>
        </w:numPr>
        <w:tabs>
          <w:tab w:val="left" w:pos="861"/>
        </w:tabs>
        <w:spacing w:line="281" w:lineRule="exact"/>
        <w:ind w:hanging="361"/>
        <w:rPr>
          <w:sz w:val="24"/>
        </w:rPr>
      </w:pPr>
      <w:r>
        <w:rPr>
          <w:sz w:val="24"/>
        </w:rPr>
        <w:t>Making</w:t>
      </w:r>
      <w:r>
        <w:rPr>
          <w:spacing w:val="-5"/>
          <w:sz w:val="24"/>
        </w:rPr>
        <w:t xml:space="preserve"> </w:t>
      </w:r>
      <w:r>
        <w:rPr>
          <w:sz w:val="24"/>
        </w:rPr>
        <w:t>the</w:t>
      </w:r>
      <w:r>
        <w:rPr>
          <w:spacing w:val="-5"/>
          <w:sz w:val="24"/>
        </w:rPr>
        <w:t xml:space="preserve"> </w:t>
      </w:r>
      <w:r>
        <w:rPr>
          <w:sz w:val="24"/>
        </w:rPr>
        <w:t>institution</w:t>
      </w:r>
      <w:r>
        <w:rPr>
          <w:spacing w:val="-5"/>
          <w:sz w:val="24"/>
        </w:rPr>
        <w:t xml:space="preserve"> </w:t>
      </w:r>
      <w:r>
        <w:rPr>
          <w:sz w:val="24"/>
        </w:rPr>
        <w:t>visible</w:t>
      </w:r>
      <w:r>
        <w:rPr>
          <w:spacing w:val="-5"/>
          <w:sz w:val="24"/>
        </w:rPr>
        <w:t xml:space="preserve"> </w:t>
      </w:r>
      <w:r>
        <w:rPr>
          <w:sz w:val="24"/>
        </w:rPr>
        <w:t>globally</w:t>
      </w:r>
      <w:r w:rsidR="00A93CEF">
        <w:rPr>
          <w:sz w:val="24"/>
        </w:rPr>
        <w:t>.</w:t>
      </w:r>
    </w:p>
    <w:p w:rsidR="00A93CEF" w:rsidRDefault="00A93CEF" w:rsidP="00A93CEF">
      <w:pPr>
        <w:pStyle w:val="ListParagraph"/>
        <w:tabs>
          <w:tab w:val="left" w:pos="861"/>
        </w:tabs>
        <w:spacing w:line="281" w:lineRule="exact"/>
        <w:ind w:firstLine="0"/>
        <w:rPr>
          <w:sz w:val="24"/>
        </w:rPr>
      </w:pPr>
    </w:p>
    <w:p w:rsidR="00BB14CE" w:rsidRDefault="00350D27">
      <w:pPr>
        <w:pStyle w:val="Heading1"/>
        <w:ind w:left="192"/>
      </w:pPr>
      <w:r>
        <w:t>Policy:</w:t>
      </w:r>
    </w:p>
    <w:p w:rsidR="00BB14CE" w:rsidRDefault="00350D27">
      <w:pPr>
        <w:pStyle w:val="ListParagraph"/>
        <w:numPr>
          <w:ilvl w:val="0"/>
          <w:numId w:val="3"/>
        </w:numPr>
        <w:tabs>
          <w:tab w:val="left" w:pos="861"/>
        </w:tabs>
        <w:spacing w:before="2"/>
        <w:ind w:right="141"/>
        <w:rPr>
          <w:sz w:val="24"/>
        </w:rPr>
      </w:pPr>
      <w:r>
        <w:rPr>
          <w:sz w:val="24"/>
        </w:rPr>
        <w:t>In</w:t>
      </w:r>
      <w:r>
        <w:rPr>
          <w:spacing w:val="45"/>
          <w:sz w:val="24"/>
        </w:rPr>
        <w:t xml:space="preserve"> </w:t>
      </w:r>
      <w:r>
        <w:rPr>
          <w:sz w:val="24"/>
        </w:rPr>
        <w:t>order</w:t>
      </w:r>
      <w:r>
        <w:rPr>
          <w:spacing w:val="45"/>
          <w:sz w:val="24"/>
        </w:rPr>
        <w:t xml:space="preserve"> </w:t>
      </w:r>
      <w:r>
        <w:rPr>
          <w:sz w:val="24"/>
        </w:rPr>
        <w:t>to</w:t>
      </w:r>
      <w:r>
        <w:rPr>
          <w:spacing w:val="44"/>
          <w:sz w:val="24"/>
        </w:rPr>
        <w:t xml:space="preserve"> </w:t>
      </w:r>
      <w:r>
        <w:rPr>
          <w:sz w:val="24"/>
        </w:rPr>
        <w:t>provide</w:t>
      </w:r>
      <w:r>
        <w:rPr>
          <w:spacing w:val="45"/>
          <w:sz w:val="24"/>
        </w:rPr>
        <w:t xml:space="preserve"> </w:t>
      </w:r>
      <w:r>
        <w:rPr>
          <w:sz w:val="24"/>
        </w:rPr>
        <w:t>simpler</w:t>
      </w:r>
      <w:r>
        <w:rPr>
          <w:spacing w:val="45"/>
          <w:sz w:val="24"/>
        </w:rPr>
        <w:t xml:space="preserve"> </w:t>
      </w:r>
      <w:r>
        <w:rPr>
          <w:sz w:val="24"/>
        </w:rPr>
        <w:t>and</w:t>
      </w:r>
      <w:r>
        <w:rPr>
          <w:spacing w:val="43"/>
          <w:sz w:val="24"/>
        </w:rPr>
        <w:t xml:space="preserve"> </w:t>
      </w:r>
      <w:r>
        <w:rPr>
          <w:sz w:val="24"/>
        </w:rPr>
        <w:t>efficient</w:t>
      </w:r>
      <w:r>
        <w:rPr>
          <w:spacing w:val="43"/>
          <w:sz w:val="24"/>
        </w:rPr>
        <w:t xml:space="preserve"> </w:t>
      </w:r>
      <w:r>
        <w:rPr>
          <w:sz w:val="24"/>
        </w:rPr>
        <w:t>system</w:t>
      </w:r>
      <w:r>
        <w:rPr>
          <w:spacing w:val="45"/>
          <w:sz w:val="24"/>
        </w:rPr>
        <w:t xml:space="preserve"> </w:t>
      </w:r>
      <w:r>
        <w:rPr>
          <w:sz w:val="24"/>
        </w:rPr>
        <w:t>of</w:t>
      </w:r>
      <w:r>
        <w:rPr>
          <w:spacing w:val="43"/>
          <w:sz w:val="24"/>
        </w:rPr>
        <w:t xml:space="preserve"> </w:t>
      </w:r>
      <w:r>
        <w:rPr>
          <w:sz w:val="24"/>
        </w:rPr>
        <w:t>governance</w:t>
      </w:r>
      <w:r>
        <w:rPr>
          <w:spacing w:val="46"/>
          <w:sz w:val="24"/>
        </w:rPr>
        <w:t xml:space="preserve"> </w:t>
      </w:r>
      <w:r>
        <w:rPr>
          <w:sz w:val="24"/>
        </w:rPr>
        <w:t>within</w:t>
      </w:r>
      <w:r>
        <w:rPr>
          <w:spacing w:val="45"/>
          <w:sz w:val="24"/>
        </w:rPr>
        <w:t xml:space="preserve"> </w:t>
      </w:r>
      <w:r>
        <w:rPr>
          <w:sz w:val="24"/>
        </w:rPr>
        <w:t>the</w:t>
      </w:r>
      <w:r>
        <w:rPr>
          <w:spacing w:val="43"/>
          <w:sz w:val="24"/>
        </w:rPr>
        <w:t xml:space="preserve"> </w:t>
      </w:r>
      <w:r>
        <w:rPr>
          <w:sz w:val="24"/>
        </w:rPr>
        <w:t>institution,</w:t>
      </w:r>
      <w:r>
        <w:rPr>
          <w:spacing w:val="45"/>
          <w:sz w:val="24"/>
        </w:rPr>
        <w:t xml:space="preserve"> </w:t>
      </w:r>
      <w:r>
        <w:rPr>
          <w:sz w:val="24"/>
        </w:rPr>
        <w:t>it</w:t>
      </w:r>
      <w:r>
        <w:rPr>
          <w:spacing w:val="43"/>
          <w:sz w:val="24"/>
        </w:rPr>
        <w:t xml:space="preserve"> </w:t>
      </w:r>
      <w:r>
        <w:rPr>
          <w:sz w:val="24"/>
        </w:rPr>
        <w:t>is</w:t>
      </w:r>
      <w:r>
        <w:rPr>
          <w:spacing w:val="-50"/>
          <w:sz w:val="24"/>
        </w:rPr>
        <w:t xml:space="preserve"> </w:t>
      </w:r>
      <w:r>
        <w:rPr>
          <w:sz w:val="24"/>
        </w:rPr>
        <w:t>decided</w:t>
      </w:r>
      <w:r>
        <w:rPr>
          <w:spacing w:val="-3"/>
          <w:sz w:val="24"/>
        </w:rPr>
        <w:t xml:space="preserve"> </w:t>
      </w:r>
      <w:r>
        <w:rPr>
          <w:sz w:val="24"/>
        </w:rPr>
        <w:t>to</w:t>
      </w:r>
      <w:r>
        <w:rPr>
          <w:spacing w:val="-1"/>
          <w:sz w:val="24"/>
        </w:rPr>
        <w:t xml:space="preserve"> </w:t>
      </w:r>
      <w:r>
        <w:rPr>
          <w:sz w:val="24"/>
        </w:rPr>
        <w:t>adopt</w:t>
      </w:r>
      <w:r>
        <w:rPr>
          <w:spacing w:val="-2"/>
          <w:sz w:val="24"/>
        </w:rPr>
        <w:t xml:space="preserve"> </w:t>
      </w:r>
      <w:r>
        <w:rPr>
          <w:sz w:val="24"/>
        </w:rPr>
        <w:t>and</w:t>
      </w:r>
      <w:r>
        <w:rPr>
          <w:spacing w:val="-2"/>
          <w:sz w:val="24"/>
        </w:rPr>
        <w:t xml:space="preserve"> </w:t>
      </w:r>
      <w:r>
        <w:rPr>
          <w:sz w:val="24"/>
        </w:rPr>
        <w:t>implement</w:t>
      </w:r>
      <w:r>
        <w:rPr>
          <w:spacing w:val="-1"/>
          <w:sz w:val="24"/>
        </w:rPr>
        <w:t xml:space="preserve"> </w:t>
      </w:r>
      <w:r>
        <w:rPr>
          <w:sz w:val="24"/>
        </w:rPr>
        <w:t>e-governance</w:t>
      </w:r>
      <w:r>
        <w:rPr>
          <w:spacing w:val="-2"/>
          <w:sz w:val="24"/>
        </w:rPr>
        <w:t xml:space="preserve"> </w:t>
      </w:r>
      <w:r>
        <w:rPr>
          <w:sz w:val="24"/>
        </w:rPr>
        <w:t>in maximum</w:t>
      </w:r>
      <w:r>
        <w:rPr>
          <w:spacing w:val="-2"/>
          <w:sz w:val="24"/>
        </w:rPr>
        <w:t xml:space="preserve"> </w:t>
      </w:r>
      <w:r>
        <w:rPr>
          <w:sz w:val="24"/>
        </w:rPr>
        <w:t>activities</w:t>
      </w:r>
      <w:r>
        <w:rPr>
          <w:spacing w:val="-2"/>
          <w:sz w:val="24"/>
        </w:rPr>
        <w:t xml:space="preserve"> </w:t>
      </w:r>
      <w:r>
        <w:rPr>
          <w:sz w:val="24"/>
        </w:rPr>
        <w:t>of</w:t>
      </w:r>
      <w:r>
        <w:rPr>
          <w:spacing w:val="-2"/>
          <w:sz w:val="24"/>
        </w:rPr>
        <w:t xml:space="preserve"> </w:t>
      </w:r>
      <w:r>
        <w:rPr>
          <w:sz w:val="24"/>
        </w:rPr>
        <w:t>our</w:t>
      </w:r>
      <w:r>
        <w:rPr>
          <w:spacing w:val="-1"/>
          <w:sz w:val="24"/>
        </w:rPr>
        <w:t xml:space="preserve"> </w:t>
      </w:r>
      <w:r>
        <w:rPr>
          <w:sz w:val="24"/>
        </w:rPr>
        <w:t>functioning.</w:t>
      </w:r>
    </w:p>
    <w:p w:rsidR="00BB14CE" w:rsidRDefault="00350D27">
      <w:pPr>
        <w:pStyle w:val="ListParagraph"/>
        <w:numPr>
          <w:ilvl w:val="0"/>
          <w:numId w:val="3"/>
        </w:numPr>
        <w:tabs>
          <w:tab w:val="left" w:pos="861"/>
        </w:tabs>
        <w:spacing w:before="1" w:line="237" w:lineRule="auto"/>
        <w:ind w:right="141"/>
        <w:rPr>
          <w:sz w:val="24"/>
        </w:rPr>
      </w:pPr>
      <w:r>
        <w:rPr>
          <w:sz w:val="24"/>
        </w:rPr>
        <w:t>Institution</w:t>
      </w:r>
      <w:r>
        <w:rPr>
          <w:spacing w:val="5"/>
          <w:sz w:val="24"/>
        </w:rPr>
        <w:t xml:space="preserve"> </w:t>
      </w:r>
      <w:r>
        <w:rPr>
          <w:sz w:val="24"/>
        </w:rPr>
        <w:t>to</w:t>
      </w:r>
      <w:r>
        <w:rPr>
          <w:spacing w:val="4"/>
          <w:sz w:val="24"/>
        </w:rPr>
        <w:t xml:space="preserve"> </w:t>
      </w:r>
      <w:r>
        <w:rPr>
          <w:sz w:val="24"/>
        </w:rPr>
        <w:t>embrace</w:t>
      </w:r>
      <w:r>
        <w:rPr>
          <w:spacing w:val="3"/>
          <w:sz w:val="24"/>
        </w:rPr>
        <w:t xml:space="preserve"> </w:t>
      </w:r>
      <w:r>
        <w:rPr>
          <w:sz w:val="24"/>
        </w:rPr>
        <w:t>e-governance</w:t>
      </w:r>
      <w:r>
        <w:rPr>
          <w:spacing w:val="5"/>
          <w:sz w:val="24"/>
        </w:rPr>
        <w:t xml:space="preserve"> </w:t>
      </w:r>
      <w:r>
        <w:rPr>
          <w:sz w:val="24"/>
        </w:rPr>
        <w:t>for</w:t>
      </w:r>
      <w:r>
        <w:rPr>
          <w:spacing w:val="4"/>
          <w:sz w:val="24"/>
        </w:rPr>
        <w:t xml:space="preserve"> </w:t>
      </w:r>
      <w:r>
        <w:rPr>
          <w:sz w:val="24"/>
        </w:rPr>
        <w:t>the</w:t>
      </w:r>
      <w:r>
        <w:rPr>
          <w:spacing w:val="4"/>
          <w:sz w:val="24"/>
        </w:rPr>
        <w:t xml:space="preserve"> </w:t>
      </w:r>
      <w:r>
        <w:rPr>
          <w:sz w:val="24"/>
        </w:rPr>
        <w:t>seamless</w:t>
      </w:r>
      <w:r>
        <w:rPr>
          <w:spacing w:val="5"/>
          <w:sz w:val="24"/>
        </w:rPr>
        <w:t xml:space="preserve"> </w:t>
      </w:r>
      <w:r>
        <w:rPr>
          <w:sz w:val="24"/>
        </w:rPr>
        <w:t>access</w:t>
      </w:r>
      <w:r>
        <w:rPr>
          <w:spacing w:val="5"/>
          <w:sz w:val="24"/>
        </w:rPr>
        <w:t xml:space="preserve"> </w:t>
      </w:r>
      <w:r>
        <w:rPr>
          <w:sz w:val="24"/>
        </w:rPr>
        <w:t>of</w:t>
      </w:r>
      <w:r>
        <w:rPr>
          <w:spacing w:val="4"/>
          <w:sz w:val="24"/>
        </w:rPr>
        <w:t xml:space="preserve"> </w:t>
      </w:r>
      <w:r>
        <w:rPr>
          <w:sz w:val="24"/>
        </w:rPr>
        <w:t>data</w:t>
      </w:r>
      <w:r>
        <w:rPr>
          <w:spacing w:val="5"/>
          <w:sz w:val="24"/>
        </w:rPr>
        <w:t xml:space="preserve"> </w:t>
      </w:r>
      <w:r>
        <w:rPr>
          <w:sz w:val="24"/>
        </w:rPr>
        <w:t>for</w:t>
      </w:r>
      <w:r>
        <w:rPr>
          <w:spacing w:val="3"/>
          <w:sz w:val="24"/>
        </w:rPr>
        <w:t xml:space="preserve"> </w:t>
      </w:r>
      <w:r>
        <w:rPr>
          <w:sz w:val="24"/>
        </w:rPr>
        <w:t>better</w:t>
      </w:r>
      <w:r>
        <w:rPr>
          <w:spacing w:val="4"/>
          <w:sz w:val="24"/>
        </w:rPr>
        <w:t xml:space="preserve"> </w:t>
      </w:r>
      <w:r>
        <w:rPr>
          <w:sz w:val="24"/>
        </w:rPr>
        <w:t>decision</w:t>
      </w:r>
      <w:r>
        <w:rPr>
          <w:spacing w:val="5"/>
          <w:sz w:val="24"/>
        </w:rPr>
        <w:t xml:space="preserve"> </w:t>
      </w:r>
      <w:r>
        <w:rPr>
          <w:sz w:val="24"/>
        </w:rPr>
        <w:t>making</w:t>
      </w:r>
      <w:r>
        <w:rPr>
          <w:spacing w:val="-50"/>
          <w:sz w:val="24"/>
        </w:rPr>
        <w:t xml:space="preserve"> </w:t>
      </w:r>
      <w:r>
        <w:rPr>
          <w:sz w:val="24"/>
        </w:rPr>
        <w:t>at</w:t>
      </w:r>
      <w:r>
        <w:rPr>
          <w:spacing w:val="-1"/>
          <w:sz w:val="24"/>
        </w:rPr>
        <w:t xml:space="preserve"> </w:t>
      </w:r>
      <w:r>
        <w:rPr>
          <w:sz w:val="24"/>
        </w:rPr>
        <w:t>various levels of</w:t>
      </w:r>
      <w:r>
        <w:rPr>
          <w:spacing w:val="-1"/>
          <w:sz w:val="24"/>
        </w:rPr>
        <w:t xml:space="preserve"> </w:t>
      </w:r>
      <w:r>
        <w:rPr>
          <w:sz w:val="24"/>
        </w:rPr>
        <w:t>the</w:t>
      </w:r>
      <w:r>
        <w:rPr>
          <w:spacing w:val="2"/>
          <w:sz w:val="24"/>
        </w:rPr>
        <w:t xml:space="preserve"> </w:t>
      </w:r>
      <w:r>
        <w:rPr>
          <w:sz w:val="24"/>
        </w:rPr>
        <w:t>organization.</w:t>
      </w:r>
    </w:p>
    <w:p w:rsidR="00BB14CE" w:rsidRDefault="00BB14CE">
      <w:pPr>
        <w:pStyle w:val="BodyText"/>
        <w:spacing w:before="2"/>
        <w:ind w:left="0"/>
      </w:pPr>
    </w:p>
    <w:p w:rsidR="00BB14CE" w:rsidRDefault="00350D27">
      <w:pPr>
        <w:pStyle w:val="Heading1"/>
        <w:spacing w:line="240" w:lineRule="auto"/>
      </w:pPr>
      <w:r>
        <w:rPr>
          <w:spacing w:val="-11"/>
        </w:rPr>
        <w:t>Area</w:t>
      </w:r>
      <w:r>
        <w:rPr>
          <w:spacing w:val="-23"/>
        </w:rPr>
        <w:t xml:space="preserve"> </w:t>
      </w:r>
      <w:r>
        <w:rPr>
          <w:spacing w:val="-11"/>
        </w:rPr>
        <w:t>of</w:t>
      </w:r>
      <w:r>
        <w:rPr>
          <w:spacing w:val="-23"/>
        </w:rPr>
        <w:t xml:space="preserve"> </w:t>
      </w:r>
      <w:r w:rsidR="004E1534">
        <w:rPr>
          <w:spacing w:val="-23"/>
        </w:rPr>
        <w:t xml:space="preserve"> </w:t>
      </w:r>
      <w:r>
        <w:rPr>
          <w:spacing w:val="-11"/>
        </w:rPr>
        <w:t>Implementation:</w:t>
      </w:r>
    </w:p>
    <w:p w:rsidR="00BB14CE" w:rsidRDefault="00350D27">
      <w:pPr>
        <w:pStyle w:val="ListParagraph"/>
        <w:numPr>
          <w:ilvl w:val="0"/>
          <w:numId w:val="2"/>
        </w:numPr>
        <w:tabs>
          <w:tab w:val="left" w:pos="861"/>
        </w:tabs>
        <w:spacing w:before="242"/>
        <w:ind w:hanging="361"/>
        <w:rPr>
          <w:sz w:val="24"/>
        </w:rPr>
      </w:pPr>
      <w:r>
        <w:rPr>
          <w:sz w:val="24"/>
        </w:rPr>
        <w:t>Website</w:t>
      </w:r>
      <w:r>
        <w:rPr>
          <w:spacing w:val="-1"/>
          <w:sz w:val="24"/>
        </w:rPr>
        <w:t xml:space="preserve"> </w:t>
      </w:r>
      <w:r>
        <w:rPr>
          <w:sz w:val="24"/>
        </w:rPr>
        <w:t>&amp;</w:t>
      </w:r>
      <w:r>
        <w:rPr>
          <w:spacing w:val="-2"/>
          <w:sz w:val="24"/>
        </w:rPr>
        <w:t xml:space="preserve"> </w:t>
      </w:r>
      <w:r>
        <w:rPr>
          <w:sz w:val="24"/>
        </w:rPr>
        <w:t>Social</w:t>
      </w:r>
      <w:r>
        <w:rPr>
          <w:spacing w:val="-1"/>
          <w:sz w:val="24"/>
        </w:rPr>
        <w:t xml:space="preserve"> </w:t>
      </w:r>
      <w:r>
        <w:rPr>
          <w:sz w:val="24"/>
        </w:rPr>
        <w:t>Media</w:t>
      </w:r>
    </w:p>
    <w:p w:rsidR="00BB14CE" w:rsidRDefault="00350D27">
      <w:pPr>
        <w:pStyle w:val="ListParagraph"/>
        <w:numPr>
          <w:ilvl w:val="0"/>
          <w:numId w:val="2"/>
        </w:numPr>
        <w:tabs>
          <w:tab w:val="left" w:pos="861"/>
        </w:tabs>
        <w:spacing w:before="23"/>
        <w:ind w:hanging="361"/>
        <w:rPr>
          <w:sz w:val="24"/>
        </w:rPr>
      </w:pPr>
      <w:r>
        <w:rPr>
          <w:sz w:val="24"/>
        </w:rPr>
        <w:t>Student</w:t>
      </w:r>
      <w:r>
        <w:rPr>
          <w:spacing w:val="-3"/>
          <w:sz w:val="24"/>
        </w:rPr>
        <w:t xml:space="preserve"> </w:t>
      </w:r>
      <w:r>
        <w:rPr>
          <w:sz w:val="24"/>
        </w:rPr>
        <w:t>Administration</w:t>
      </w:r>
      <w:r>
        <w:rPr>
          <w:spacing w:val="-2"/>
          <w:sz w:val="24"/>
        </w:rPr>
        <w:t xml:space="preserve"> </w:t>
      </w:r>
      <w:r>
        <w:rPr>
          <w:sz w:val="24"/>
        </w:rPr>
        <w:t>including</w:t>
      </w:r>
      <w:r>
        <w:rPr>
          <w:spacing w:val="-3"/>
          <w:sz w:val="24"/>
        </w:rPr>
        <w:t xml:space="preserve"> </w:t>
      </w:r>
      <w:r>
        <w:rPr>
          <w:sz w:val="24"/>
        </w:rPr>
        <w:t>Hostels</w:t>
      </w:r>
    </w:p>
    <w:p w:rsidR="00BB14CE" w:rsidRDefault="00350D27">
      <w:pPr>
        <w:pStyle w:val="ListParagraph"/>
        <w:numPr>
          <w:ilvl w:val="0"/>
          <w:numId w:val="2"/>
        </w:numPr>
        <w:tabs>
          <w:tab w:val="left" w:pos="861"/>
        </w:tabs>
        <w:spacing w:before="22"/>
        <w:ind w:hanging="361"/>
        <w:rPr>
          <w:sz w:val="24"/>
        </w:rPr>
      </w:pPr>
      <w:r>
        <w:rPr>
          <w:sz w:val="24"/>
        </w:rPr>
        <w:t>Academics</w:t>
      </w:r>
    </w:p>
    <w:p w:rsidR="00BB14CE" w:rsidRDefault="00350D27">
      <w:pPr>
        <w:pStyle w:val="ListParagraph"/>
        <w:numPr>
          <w:ilvl w:val="0"/>
          <w:numId w:val="2"/>
        </w:numPr>
        <w:tabs>
          <w:tab w:val="left" w:pos="861"/>
        </w:tabs>
        <w:spacing w:before="23"/>
        <w:ind w:hanging="361"/>
        <w:rPr>
          <w:sz w:val="24"/>
        </w:rPr>
      </w:pPr>
      <w:r>
        <w:rPr>
          <w:sz w:val="24"/>
        </w:rPr>
        <w:t>Internal</w:t>
      </w:r>
      <w:r>
        <w:rPr>
          <w:spacing w:val="-4"/>
          <w:sz w:val="24"/>
        </w:rPr>
        <w:t xml:space="preserve"> </w:t>
      </w:r>
      <w:r>
        <w:rPr>
          <w:sz w:val="24"/>
        </w:rPr>
        <w:t>&amp;</w:t>
      </w:r>
      <w:r>
        <w:rPr>
          <w:spacing w:val="-2"/>
          <w:sz w:val="24"/>
        </w:rPr>
        <w:t xml:space="preserve"> </w:t>
      </w:r>
      <w:r>
        <w:rPr>
          <w:sz w:val="24"/>
        </w:rPr>
        <w:t>External</w:t>
      </w:r>
      <w:r>
        <w:rPr>
          <w:spacing w:val="-2"/>
          <w:sz w:val="24"/>
        </w:rPr>
        <w:t xml:space="preserve"> </w:t>
      </w:r>
      <w:r>
        <w:rPr>
          <w:sz w:val="24"/>
        </w:rPr>
        <w:t>Examinations</w:t>
      </w:r>
    </w:p>
    <w:p w:rsidR="00BB14CE" w:rsidRDefault="00350D27">
      <w:pPr>
        <w:pStyle w:val="ListParagraph"/>
        <w:numPr>
          <w:ilvl w:val="0"/>
          <w:numId w:val="2"/>
        </w:numPr>
        <w:tabs>
          <w:tab w:val="left" w:pos="861"/>
        </w:tabs>
        <w:spacing w:before="21"/>
        <w:ind w:hanging="361"/>
        <w:rPr>
          <w:sz w:val="24"/>
        </w:rPr>
      </w:pPr>
      <w:r>
        <w:rPr>
          <w:sz w:val="24"/>
        </w:rPr>
        <w:t>Communication</w:t>
      </w:r>
      <w:r>
        <w:rPr>
          <w:spacing w:val="-2"/>
          <w:sz w:val="24"/>
        </w:rPr>
        <w:t xml:space="preserve"> </w:t>
      </w:r>
      <w:r>
        <w:rPr>
          <w:sz w:val="24"/>
        </w:rPr>
        <w:t>System</w:t>
      </w:r>
    </w:p>
    <w:p w:rsidR="00BB14CE" w:rsidRDefault="00350D27">
      <w:pPr>
        <w:pStyle w:val="ListParagraph"/>
        <w:numPr>
          <w:ilvl w:val="0"/>
          <w:numId w:val="2"/>
        </w:numPr>
        <w:tabs>
          <w:tab w:val="left" w:pos="861"/>
        </w:tabs>
        <w:spacing w:before="24"/>
        <w:ind w:hanging="361"/>
        <w:rPr>
          <w:sz w:val="24"/>
        </w:rPr>
      </w:pPr>
      <w:r>
        <w:rPr>
          <w:sz w:val="24"/>
        </w:rPr>
        <w:t>Finance</w:t>
      </w:r>
      <w:r>
        <w:rPr>
          <w:spacing w:val="-4"/>
          <w:sz w:val="24"/>
        </w:rPr>
        <w:t xml:space="preserve"> </w:t>
      </w:r>
      <w:r>
        <w:rPr>
          <w:sz w:val="24"/>
        </w:rPr>
        <w:t>&amp;</w:t>
      </w:r>
      <w:r>
        <w:rPr>
          <w:spacing w:val="-3"/>
          <w:sz w:val="24"/>
        </w:rPr>
        <w:t xml:space="preserve"> </w:t>
      </w:r>
      <w:r>
        <w:rPr>
          <w:sz w:val="24"/>
        </w:rPr>
        <w:t>Accounts</w:t>
      </w:r>
    </w:p>
    <w:p w:rsidR="00BB14CE" w:rsidRDefault="00350D27">
      <w:pPr>
        <w:pStyle w:val="ListParagraph"/>
        <w:numPr>
          <w:ilvl w:val="0"/>
          <w:numId w:val="2"/>
        </w:numPr>
        <w:tabs>
          <w:tab w:val="left" w:pos="861"/>
        </w:tabs>
        <w:spacing w:before="21"/>
        <w:ind w:hanging="361"/>
        <w:rPr>
          <w:sz w:val="24"/>
        </w:rPr>
      </w:pPr>
      <w:r>
        <w:rPr>
          <w:sz w:val="24"/>
        </w:rPr>
        <w:t>Library</w:t>
      </w:r>
    </w:p>
    <w:p w:rsidR="00BB14CE" w:rsidRDefault="00350D27">
      <w:pPr>
        <w:pStyle w:val="ListParagraph"/>
        <w:numPr>
          <w:ilvl w:val="0"/>
          <w:numId w:val="2"/>
        </w:numPr>
        <w:tabs>
          <w:tab w:val="left" w:pos="861"/>
        </w:tabs>
        <w:spacing w:before="23"/>
        <w:ind w:hanging="361"/>
        <w:rPr>
          <w:sz w:val="24"/>
        </w:rPr>
      </w:pPr>
      <w:r>
        <w:rPr>
          <w:sz w:val="24"/>
        </w:rPr>
        <w:t>Payment</w:t>
      </w:r>
      <w:r>
        <w:rPr>
          <w:spacing w:val="-1"/>
          <w:sz w:val="24"/>
        </w:rPr>
        <w:t xml:space="preserve"> </w:t>
      </w:r>
      <w:r>
        <w:rPr>
          <w:sz w:val="24"/>
        </w:rPr>
        <w:t>Systems</w:t>
      </w:r>
    </w:p>
    <w:p w:rsidR="00BB14CE" w:rsidRDefault="00350D27">
      <w:pPr>
        <w:pStyle w:val="ListParagraph"/>
        <w:numPr>
          <w:ilvl w:val="0"/>
          <w:numId w:val="2"/>
        </w:numPr>
        <w:tabs>
          <w:tab w:val="left" w:pos="861"/>
        </w:tabs>
        <w:spacing w:before="21"/>
        <w:ind w:hanging="361"/>
        <w:rPr>
          <w:sz w:val="24"/>
        </w:rPr>
      </w:pPr>
      <w:r>
        <w:rPr>
          <w:sz w:val="24"/>
        </w:rPr>
        <w:t>Placements</w:t>
      </w:r>
    </w:p>
    <w:p w:rsidR="00BB14CE" w:rsidRDefault="00B53C94">
      <w:pPr>
        <w:pStyle w:val="BodyText"/>
        <w:ind w:left="0"/>
        <w:rPr>
          <w:sz w:val="20"/>
        </w:rPr>
      </w:pPr>
      <w:r w:rsidRPr="00B53C94">
        <w:pict>
          <v:group id="_x0000_s1027" style="position:absolute;margin-left:476.2pt;margin-top:24.45pt;width:84.15pt;height:42.8pt;z-index:15733760;mso-position-horizontal-relative:page;mso-position-vertical-relative:page" coordorigin="9524,489" coordsize="1683,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9524;top:516;width:841;height:829">
              <v:imagedata r:id="rId7" o:title=""/>
            </v:shape>
            <v:shape id="_x0000_s1028" type="#_x0000_t75" style="position:absolute;left:10365;top:489;width:842;height:829">
              <v:imagedata r:id="rId8" o:title=""/>
            </v:shape>
            <w10:wrap anchorx="page" anchory="page"/>
          </v:group>
        </w:pict>
      </w:r>
    </w:p>
    <w:p w:rsidR="00BB14CE" w:rsidRDefault="00BB14CE">
      <w:pPr>
        <w:pStyle w:val="BodyText"/>
        <w:ind w:left="0"/>
        <w:rPr>
          <w:sz w:val="20"/>
        </w:rPr>
      </w:pPr>
    </w:p>
    <w:p w:rsidR="00BB14CE" w:rsidRDefault="00350D27">
      <w:pPr>
        <w:pStyle w:val="BodyText"/>
        <w:spacing w:before="6"/>
        <w:ind w:left="0"/>
        <w:rPr>
          <w:sz w:val="16"/>
        </w:rPr>
      </w:pPr>
      <w:r>
        <w:rPr>
          <w:noProof/>
        </w:rPr>
        <w:drawing>
          <wp:anchor distT="0" distB="0" distL="0" distR="0" simplePos="0" relativeHeight="7" behindDoc="0" locked="0" layoutInCell="1" allowOverlap="1">
            <wp:simplePos x="0" y="0"/>
            <wp:positionH relativeFrom="page">
              <wp:posOffset>687069</wp:posOffset>
            </wp:positionH>
            <wp:positionV relativeFrom="paragraph">
              <wp:posOffset>148233</wp:posOffset>
            </wp:positionV>
            <wp:extent cx="2095407" cy="6762"/>
            <wp:effectExtent l="0" t="0" r="0" b="0"/>
            <wp:wrapTopAndBottom/>
            <wp:docPr id="1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r:embed="rId9" cstate="print"/>
                    <a:stretch>
                      <a:fillRect/>
                    </a:stretch>
                  </pic:blipFill>
                  <pic:spPr>
                    <a:xfrm>
                      <a:off x="0" y="0"/>
                      <a:ext cx="2095407" cy="6762"/>
                    </a:xfrm>
                    <a:prstGeom prst="rect">
                      <a:avLst/>
                    </a:prstGeom>
                  </pic:spPr>
                </pic:pic>
              </a:graphicData>
            </a:graphic>
          </wp:anchor>
        </w:drawing>
      </w:r>
    </w:p>
    <w:p w:rsidR="00BB14CE" w:rsidRDefault="00BB14CE">
      <w:pPr>
        <w:pStyle w:val="BodyText"/>
        <w:ind w:left="6896"/>
        <w:rPr>
          <w:sz w:val="20"/>
        </w:rPr>
      </w:pPr>
    </w:p>
    <w:sectPr w:rsidR="00BB14CE" w:rsidSect="00BB14CE">
      <w:headerReference w:type="default" r:id="rId10"/>
      <w:pgSz w:w="11910" w:h="16840"/>
      <w:pgMar w:top="940" w:right="580" w:bottom="280" w:left="580" w:header="759" w:footer="0" w:gutter="0"/>
      <w:pgBorders w:offsetFrom="page">
        <w:top w:val="thickThinSmallGap" w:sz="24" w:space="13" w:color="000000"/>
        <w:left w:val="thickThinSmallGap" w:sz="24" w:space="19" w:color="000000"/>
        <w:bottom w:val="thinThickSmallGap" w:sz="24" w:space="22" w:color="000000"/>
        <w:right w:val="thinThickSmallGap" w:sz="24" w:space="17" w:color="000000"/>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F61" w:rsidRDefault="00F40F61" w:rsidP="00BB14CE">
      <w:r>
        <w:separator/>
      </w:r>
    </w:p>
  </w:endnote>
  <w:endnote w:type="continuationSeparator" w:id="1">
    <w:p w:rsidR="00F40F61" w:rsidRDefault="00F40F61" w:rsidP="00BB14CE">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F61" w:rsidRDefault="00F40F61" w:rsidP="00BB14CE">
      <w:r>
        <w:separator/>
      </w:r>
    </w:p>
  </w:footnote>
  <w:footnote w:type="continuationSeparator" w:id="1">
    <w:p w:rsidR="00F40F61" w:rsidRDefault="00F40F61" w:rsidP="00BB14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4CE" w:rsidRDefault="00B53C94">
    <w:pPr>
      <w:pStyle w:val="BodyText"/>
      <w:spacing w:line="14" w:lineRule="auto"/>
      <w:ind w:left="0"/>
      <w:rPr>
        <w:sz w:val="20"/>
      </w:rPr>
    </w:pPr>
    <w:r w:rsidRPr="00B53C94">
      <w:pict>
        <v:shapetype id="_x0000_t202" coordsize="21600,21600" o:spt="202" path="m,l,21600r21600,l21600,xe">
          <v:stroke joinstyle="miter"/>
          <v:path gradientshapeok="t" o:connecttype="rect"/>
        </v:shapetype>
        <v:shape id="_x0000_s2049" type="#_x0000_t202" style="position:absolute;margin-left:217.95pt;margin-top:37pt;width:159.4pt;height:12pt;z-index:-251658752;mso-position-horizontal-relative:page;mso-position-vertical-relative:page" filled="f" stroked="f">
          <v:textbox style="mso-next-textbox:#_x0000_s2049" inset="0,0,0,0">
            <w:txbxContent>
              <w:p w:rsidR="00BB14CE" w:rsidRDefault="00BB14CE" w:rsidP="00A9206C">
                <w:pPr>
                  <w:spacing w:line="223" w:lineRule="exact"/>
                  <w:rPr>
                    <w:rFonts w:ascii="Calibri"/>
                    <w:sz w:val="20"/>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D4F07"/>
    <w:multiLevelType w:val="hybridMultilevel"/>
    <w:tmpl w:val="EE0CC862"/>
    <w:lvl w:ilvl="0" w:tplc="EF343C82">
      <w:start w:val="1"/>
      <w:numFmt w:val="decimal"/>
      <w:lvlText w:val="%1."/>
      <w:lvlJc w:val="left"/>
      <w:pPr>
        <w:ind w:left="860" w:hanging="360"/>
        <w:jc w:val="left"/>
      </w:pPr>
      <w:rPr>
        <w:rFonts w:ascii="Cambria" w:eastAsia="Cambria" w:hAnsi="Cambria" w:cs="Cambria" w:hint="default"/>
        <w:spacing w:val="-1"/>
        <w:w w:val="100"/>
        <w:sz w:val="24"/>
        <w:szCs w:val="24"/>
        <w:lang w:val="en-US" w:eastAsia="en-US" w:bidi="ar-SA"/>
      </w:rPr>
    </w:lvl>
    <w:lvl w:ilvl="1" w:tplc="BDC6F836">
      <w:numFmt w:val="bullet"/>
      <w:lvlText w:val="•"/>
      <w:lvlJc w:val="left"/>
      <w:pPr>
        <w:ind w:left="1848" w:hanging="360"/>
      </w:pPr>
      <w:rPr>
        <w:rFonts w:hint="default"/>
        <w:lang w:val="en-US" w:eastAsia="en-US" w:bidi="ar-SA"/>
      </w:rPr>
    </w:lvl>
    <w:lvl w:ilvl="2" w:tplc="F91C5AE8">
      <w:numFmt w:val="bullet"/>
      <w:lvlText w:val="•"/>
      <w:lvlJc w:val="left"/>
      <w:pPr>
        <w:ind w:left="2837" w:hanging="360"/>
      </w:pPr>
      <w:rPr>
        <w:rFonts w:hint="default"/>
        <w:lang w:val="en-US" w:eastAsia="en-US" w:bidi="ar-SA"/>
      </w:rPr>
    </w:lvl>
    <w:lvl w:ilvl="3" w:tplc="CBC834CE">
      <w:numFmt w:val="bullet"/>
      <w:lvlText w:val="•"/>
      <w:lvlJc w:val="left"/>
      <w:pPr>
        <w:ind w:left="3826" w:hanging="360"/>
      </w:pPr>
      <w:rPr>
        <w:rFonts w:hint="default"/>
        <w:lang w:val="en-US" w:eastAsia="en-US" w:bidi="ar-SA"/>
      </w:rPr>
    </w:lvl>
    <w:lvl w:ilvl="4" w:tplc="1E7CD308">
      <w:numFmt w:val="bullet"/>
      <w:lvlText w:val="•"/>
      <w:lvlJc w:val="left"/>
      <w:pPr>
        <w:ind w:left="4815" w:hanging="360"/>
      </w:pPr>
      <w:rPr>
        <w:rFonts w:hint="default"/>
        <w:lang w:val="en-US" w:eastAsia="en-US" w:bidi="ar-SA"/>
      </w:rPr>
    </w:lvl>
    <w:lvl w:ilvl="5" w:tplc="93BCF9F2">
      <w:numFmt w:val="bullet"/>
      <w:lvlText w:val="•"/>
      <w:lvlJc w:val="left"/>
      <w:pPr>
        <w:ind w:left="5804" w:hanging="360"/>
      </w:pPr>
      <w:rPr>
        <w:rFonts w:hint="default"/>
        <w:lang w:val="en-US" w:eastAsia="en-US" w:bidi="ar-SA"/>
      </w:rPr>
    </w:lvl>
    <w:lvl w:ilvl="6" w:tplc="4FF6EAAE">
      <w:numFmt w:val="bullet"/>
      <w:lvlText w:val="•"/>
      <w:lvlJc w:val="left"/>
      <w:pPr>
        <w:ind w:left="6793" w:hanging="360"/>
      </w:pPr>
      <w:rPr>
        <w:rFonts w:hint="default"/>
        <w:lang w:val="en-US" w:eastAsia="en-US" w:bidi="ar-SA"/>
      </w:rPr>
    </w:lvl>
    <w:lvl w:ilvl="7" w:tplc="B8727D3C">
      <w:numFmt w:val="bullet"/>
      <w:lvlText w:val="•"/>
      <w:lvlJc w:val="left"/>
      <w:pPr>
        <w:ind w:left="7782" w:hanging="360"/>
      </w:pPr>
      <w:rPr>
        <w:rFonts w:hint="default"/>
        <w:lang w:val="en-US" w:eastAsia="en-US" w:bidi="ar-SA"/>
      </w:rPr>
    </w:lvl>
    <w:lvl w:ilvl="8" w:tplc="D99E252E">
      <w:numFmt w:val="bullet"/>
      <w:lvlText w:val="•"/>
      <w:lvlJc w:val="left"/>
      <w:pPr>
        <w:ind w:left="8771" w:hanging="360"/>
      </w:pPr>
      <w:rPr>
        <w:rFonts w:hint="default"/>
        <w:lang w:val="en-US" w:eastAsia="en-US" w:bidi="ar-SA"/>
      </w:rPr>
    </w:lvl>
  </w:abstractNum>
  <w:abstractNum w:abstractNumId="1">
    <w:nsid w:val="4F3B4165"/>
    <w:multiLevelType w:val="hybridMultilevel"/>
    <w:tmpl w:val="A40C055C"/>
    <w:lvl w:ilvl="0" w:tplc="164A6138">
      <w:start w:val="1"/>
      <w:numFmt w:val="decimal"/>
      <w:lvlText w:val="%1."/>
      <w:lvlJc w:val="left"/>
      <w:pPr>
        <w:ind w:left="860" w:hanging="360"/>
        <w:jc w:val="left"/>
      </w:pPr>
      <w:rPr>
        <w:rFonts w:ascii="Cambria" w:eastAsia="Cambria" w:hAnsi="Cambria" w:cs="Cambria" w:hint="default"/>
        <w:spacing w:val="-1"/>
        <w:w w:val="100"/>
        <w:sz w:val="24"/>
        <w:szCs w:val="24"/>
        <w:lang w:val="en-US" w:eastAsia="en-US" w:bidi="ar-SA"/>
      </w:rPr>
    </w:lvl>
    <w:lvl w:ilvl="1" w:tplc="3EF81B38">
      <w:numFmt w:val="bullet"/>
      <w:lvlText w:val="•"/>
      <w:lvlJc w:val="left"/>
      <w:pPr>
        <w:ind w:left="1848" w:hanging="360"/>
      </w:pPr>
      <w:rPr>
        <w:rFonts w:hint="default"/>
        <w:lang w:val="en-US" w:eastAsia="en-US" w:bidi="ar-SA"/>
      </w:rPr>
    </w:lvl>
    <w:lvl w:ilvl="2" w:tplc="9B0E0FA8">
      <w:numFmt w:val="bullet"/>
      <w:lvlText w:val="•"/>
      <w:lvlJc w:val="left"/>
      <w:pPr>
        <w:ind w:left="2837" w:hanging="360"/>
      </w:pPr>
      <w:rPr>
        <w:rFonts w:hint="default"/>
        <w:lang w:val="en-US" w:eastAsia="en-US" w:bidi="ar-SA"/>
      </w:rPr>
    </w:lvl>
    <w:lvl w:ilvl="3" w:tplc="0A1C3C28">
      <w:numFmt w:val="bullet"/>
      <w:lvlText w:val="•"/>
      <w:lvlJc w:val="left"/>
      <w:pPr>
        <w:ind w:left="3826" w:hanging="360"/>
      </w:pPr>
      <w:rPr>
        <w:rFonts w:hint="default"/>
        <w:lang w:val="en-US" w:eastAsia="en-US" w:bidi="ar-SA"/>
      </w:rPr>
    </w:lvl>
    <w:lvl w:ilvl="4" w:tplc="3F728C16">
      <w:numFmt w:val="bullet"/>
      <w:lvlText w:val="•"/>
      <w:lvlJc w:val="left"/>
      <w:pPr>
        <w:ind w:left="4815" w:hanging="360"/>
      </w:pPr>
      <w:rPr>
        <w:rFonts w:hint="default"/>
        <w:lang w:val="en-US" w:eastAsia="en-US" w:bidi="ar-SA"/>
      </w:rPr>
    </w:lvl>
    <w:lvl w:ilvl="5" w:tplc="8E76F040">
      <w:numFmt w:val="bullet"/>
      <w:lvlText w:val="•"/>
      <w:lvlJc w:val="left"/>
      <w:pPr>
        <w:ind w:left="5804" w:hanging="360"/>
      </w:pPr>
      <w:rPr>
        <w:rFonts w:hint="default"/>
        <w:lang w:val="en-US" w:eastAsia="en-US" w:bidi="ar-SA"/>
      </w:rPr>
    </w:lvl>
    <w:lvl w:ilvl="6" w:tplc="5A5E41A8">
      <w:numFmt w:val="bullet"/>
      <w:lvlText w:val="•"/>
      <w:lvlJc w:val="left"/>
      <w:pPr>
        <w:ind w:left="6793" w:hanging="360"/>
      </w:pPr>
      <w:rPr>
        <w:rFonts w:hint="default"/>
        <w:lang w:val="en-US" w:eastAsia="en-US" w:bidi="ar-SA"/>
      </w:rPr>
    </w:lvl>
    <w:lvl w:ilvl="7" w:tplc="4E86C434">
      <w:numFmt w:val="bullet"/>
      <w:lvlText w:val="•"/>
      <w:lvlJc w:val="left"/>
      <w:pPr>
        <w:ind w:left="7782" w:hanging="360"/>
      </w:pPr>
      <w:rPr>
        <w:rFonts w:hint="default"/>
        <w:lang w:val="en-US" w:eastAsia="en-US" w:bidi="ar-SA"/>
      </w:rPr>
    </w:lvl>
    <w:lvl w:ilvl="8" w:tplc="9906FA24">
      <w:numFmt w:val="bullet"/>
      <w:lvlText w:val="•"/>
      <w:lvlJc w:val="left"/>
      <w:pPr>
        <w:ind w:left="8771" w:hanging="360"/>
      </w:pPr>
      <w:rPr>
        <w:rFonts w:hint="default"/>
        <w:lang w:val="en-US" w:eastAsia="en-US" w:bidi="ar-SA"/>
      </w:rPr>
    </w:lvl>
  </w:abstractNum>
  <w:abstractNum w:abstractNumId="2">
    <w:nsid w:val="64CD4A19"/>
    <w:multiLevelType w:val="hybridMultilevel"/>
    <w:tmpl w:val="D11E07FE"/>
    <w:lvl w:ilvl="0" w:tplc="06FA1762">
      <w:start w:val="1"/>
      <w:numFmt w:val="decimal"/>
      <w:lvlText w:val="%1."/>
      <w:lvlJc w:val="left"/>
      <w:pPr>
        <w:ind w:left="860" w:hanging="360"/>
        <w:jc w:val="left"/>
      </w:pPr>
      <w:rPr>
        <w:rFonts w:ascii="Cambria" w:eastAsia="Cambria" w:hAnsi="Cambria" w:cs="Cambria" w:hint="default"/>
        <w:spacing w:val="-1"/>
        <w:w w:val="100"/>
        <w:sz w:val="24"/>
        <w:szCs w:val="24"/>
        <w:lang w:val="en-US" w:eastAsia="en-US" w:bidi="ar-SA"/>
      </w:rPr>
    </w:lvl>
    <w:lvl w:ilvl="1" w:tplc="9314FEB6">
      <w:numFmt w:val="bullet"/>
      <w:lvlText w:val="•"/>
      <w:lvlJc w:val="left"/>
      <w:pPr>
        <w:ind w:left="1848" w:hanging="360"/>
      </w:pPr>
      <w:rPr>
        <w:rFonts w:hint="default"/>
        <w:lang w:val="en-US" w:eastAsia="en-US" w:bidi="ar-SA"/>
      </w:rPr>
    </w:lvl>
    <w:lvl w:ilvl="2" w:tplc="18FA9194">
      <w:numFmt w:val="bullet"/>
      <w:lvlText w:val="•"/>
      <w:lvlJc w:val="left"/>
      <w:pPr>
        <w:ind w:left="2837" w:hanging="360"/>
      </w:pPr>
      <w:rPr>
        <w:rFonts w:hint="default"/>
        <w:lang w:val="en-US" w:eastAsia="en-US" w:bidi="ar-SA"/>
      </w:rPr>
    </w:lvl>
    <w:lvl w:ilvl="3" w:tplc="4EA46754">
      <w:numFmt w:val="bullet"/>
      <w:lvlText w:val="•"/>
      <w:lvlJc w:val="left"/>
      <w:pPr>
        <w:ind w:left="3826" w:hanging="360"/>
      </w:pPr>
      <w:rPr>
        <w:rFonts w:hint="default"/>
        <w:lang w:val="en-US" w:eastAsia="en-US" w:bidi="ar-SA"/>
      </w:rPr>
    </w:lvl>
    <w:lvl w:ilvl="4" w:tplc="6BDE8694">
      <w:numFmt w:val="bullet"/>
      <w:lvlText w:val="•"/>
      <w:lvlJc w:val="left"/>
      <w:pPr>
        <w:ind w:left="4815" w:hanging="360"/>
      </w:pPr>
      <w:rPr>
        <w:rFonts w:hint="default"/>
        <w:lang w:val="en-US" w:eastAsia="en-US" w:bidi="ar-SA"/>
      </w:rPr>
    </w:lvl>
    <w:lvl w:ilvl="5" w:tplc="6052B344">
      <w:numFmt w:val="bullet"/>
      <w:lvlText w:val="•"/>
      <w:lvlJc w:val="left"/>
      <w:pPr>
        <w:ind w:left="5804" w:hanging="360"/>
      </w:pPr>
      <w:rPr>
        <w:rFonts w:hint="default"/>
        <w:lang w:val="en-US" w:eastAsia="en-US" w:bidi="ar-SA"/>
      </w:rPr>
    </w:lvl>
    <w:lvl w:ilvl="6" w:tplc="B42C7B90">
      <w:numFmt w:val="bullet"/>
      <w:lvlText w:val="•"/>
      <w:lvlJc w:val="left"/>
      <w:pPr>
        <w:ind w:left="6793" w:hanging="360"/>
      </w:pPr>
      <w:rPr>
        <w:rFonts w:hint="default"/>
        <w:lang w:val="en-US" w:eastAsia="en-US" w:bidi="ar-SA"/>
      </w:rPr>
    </w:lvl>
    <w:lvl w:ilvl="7" w:tplc="DCC4C5B8">
      <w:numFmt w:val="bullet"/>
      <w:lvlText w:val="•"/>
      <w:lvlJc w:val="left"/>
      <w:pPr>
        <w:ind w:left="7782" w:hanging="360"/>
      </w:pPr>
      <w:rPr>
        <w:rFonts w:hint="default"/>
        <w:lang w:val="en-US" w:eastAsia="en-US" w:bidi="ar-SA"/>
      </w:rPr>
    </w:lvl>
    <w:lvl w:ilvl="8" w:tplc="DD9C4820">
      <w:numFmt w:val="bullet"/>
      <w:lvlText w:val="•"/>
      <w:lvlJc w:val="left"/>
      <w:pPr>
        <w:ind w:left="8771" w:hanging="360"/>
      </w:pPr>
      <w:rPr>
        <w:rFonts w:hint="default"/>
        <w:lang w:val="en-US" w:eastAsia="en-US" w:bidi="ar-SA"/>
      </w:rPr>
    </w:lvl>
  </w:abstractNum>
  <w:abstractNum w:abstractNumId="3">
    <w:nsid w:val="66CB3D8E"/>
    <w:multiLevelType w:val="hybridMultilevel"/>
    <w:tmpl w:val="80B8757C"/>
    <w:lvl w:ilvl="0" w:tplc="B3DEF538">
      <w:start w:val="1"/>
      <w:numFmt w:val="decimal"/>
      <w:lvlText w:val="%1."/>
      <w:lvlJc w:val="left"/>
      <w:pPr>
        <w:ind w:left="860" w:hanging="360"/>
        <w:jc w:val="left"/>
      </w:pPr>
      <w:rPr>
        <w:rFonts w:ascii="Cambria" w:eastAsia="Cambria" w:hAnsi="Cambria" w:cs="Cambria" w:hint="default"/>
        <w:spacing w:val="-1"/>
        <w:w w:val="100"/>
        <w:sz w:val="24"/>
        <w:szCs w:val="24"/>
        <w:lang w:val="en-US" w:eastAsia="en-US" w:bidi="ar-SA"/>
      </w:rPr>
    </w:lvl>
    <w:lvl w:ilvl="1" w:tplc="3126FAAA">
      <w:numFmt w:val="bullet"/>
      <w:lvlText w:val="•"/>
      <w:lvlJc w:val="left"/>
      <w:pPr>
        <w:ind w:left="1848" w:hanging="360"/>
      </w:pPr>
      <w:rPr>
        <w:rFonts w:hint="default"/>
        <w:lang w:val="en-US" w:eastAsia="en-US" w:bidi="ar-SA"/>
      </w:rPr>
    </w:lvl>
    <w:lvl w:ilvl="2" w:tplc="F696610C">
      <w:numFmt w:val="bullet"/>
      <w:lvlText w:val="•"/>
      <w:lvlJc w:val="left"/>
      <w:pPr>
        <w:ind w:left="2837" w:hanging="360"/>
      </w:pPr>
      <w:rPr>
        <w:rFonts w:hint="default"/>
        <w:lang w:val="en-US" w:eastAsia="en-US" w:bidi="ar-SA"/>
      </w:rPr>
    </w:lvl>
    <w:lvl w:ilvl="3" w:tplc="7BE0CAD2">
      <w:numFmt w:val="bullet"/>
      <w:lvlText w:val="•"/>
      <w:lvlJc w:val="left"/>
      <w:pPr>
        <w:ind w:left="3826" w:hanging="360"/>
      </w:pPr>
      <w:rPr>
        <w:rFonts w:hint="default"/>
        <w:lang w:val="en-US" w:eastAsia="en-US" w:bidi="ar-SA"/>
      </w:rPr>
    </w:lvl>
    <w:lvl w:ilvl="4" w:tplc="644AEE14">
      <w:numFmt w:val="bullet"/>
      <w:lvlText w:val="•"/>
      <w:lvlJc w:val="left"/>
      <w:pPr>
        <w:ind w:left="4815" w:hanging="360"/>
      </w:pPr>
      <w:rPr>
        <w:rFonts w:hint="default"/>
        <w:lang w:val="en-US" w:eastAsia="en-US" w:bidi="ar-SA"/>
      </w:rPr>
    </w:lvl>
    <w:lvl w:ilvl="5" w:tplc="2B1646E8">
      <w:numFmt w:val="bullet"/>
      <w:lvlText w:val="•"/>
      <w:lvlJc w:val="left"/>
      <w:pPr>
        <w:ind w:left="5804" w:hanging="360"/>
      </w:pPr>
      <w:rPr>
        <w:rFonts w:hint="default"/>
        <w:lang w:val="en-US" w:eastAsia="en-US" w:bidi="ar-SA"/>
      </w:rPr>
    </w:lvl>
    <w:lvl w:ilvl="6" w:tplc="C3C031FC">
      <w:numFmt w:val="bullet"/>
      <w:lvlText w:val="•"/>
      <w:lvlJc w:val="left"/>
      <w:pPr>
        <w:ind w:left="6793" w:hanging="360"/>
      </w:pPr>
      <w:rPr>
        <w:rFonts w:hint="default"/>
        <w:lang w:val="en-US" w:eastAsia="en-US" w:bidi="ar-SA"/>
      </w:rPr>
    </w:lvl>
    <w:lvl w:ilvl="7" w:tplc="19B221F0">
      <w:numFmt w:val="bullet"/>
      <w:lvlText w:val="•"/>
      <w:lvlJc w:val="left"/>
      <w:pPr>
        <w:ind w:left="7782" w:hanging="360"/>
      </w:pPr>
      <w:rPr>
        <w:rFonts w:hint="default"/>
        <w:lang w:val="en-US" w:eastAsia="en-US" w:bidi="ar-SA"/>
      </w:rPr>
    </w:lvl>
    <w:lvl w:ilvl="8" w:tplc="3A52AB2A">
      <w:numFmt w:val="bullet"/>
      <w:lvlText w:val="•"/>
      <w:lvlJc w:val="left"/>
      <w:pPr>
        <w:ind w:left="8771" w:hanging="360"/>
      </w:pPr>
      <w:rPr>
        <w:rFonts w:hint="default"/>
        <w:lang w:val="en-US" w:eastAsia="en-US" w:bidi="ar-SA"/>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ulTrailSpace/>
    <w:shapeLayoutLikeWW8/>
  </w:compat>
  <w:rsids>
    <w:rsidRoot w:val="00BB14CE"/>
    <w:rsid w:val="000E7F69"/>
    <w:rsid w:val="002467AD"/>
    <w:rsid w:val="00273C74"/>
    <w:rsid w:val="002E7B29"/>
    <w:rsid w:val="00350D27"/>
    <w:rsid w:val="003A55EA"/>
    <w:rsid w:val="004E1534"/>
    <w:rsid w:val="006751CD"/>
    <w:rsid w:val="00687915"/>
    <w:rsid w:val="00830800"/>
    <w:rsid w:val="008E4C37"/>
    <w:rsid w:val="00996796"/>
    <w:rsid w:val="00A5727D"/>
    <w:rsid w:val="00A758CB"/>
    <w:rsid w:val="00A9206C"/>
    <w:rsid w:val="00A93CEF"/>
    <w:rsid w:val="00B070DF"/>
    <w:rsid w:val="00B53C94"/>
    <w:rsid w:val="00BB14CE"/>
    <w:rsid w:val="00CA3E82"/>
    <w:rsid w:val="00CF44AF"/>
    <w:rsid w:val="00D533C1"/>
    <w:rsid w:val="00D84491"/>
    <w:rsid w:val="00F40F61"/>
    <w:rsid w:val="00FE65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B14CE"/>
    <w:rPr>
      <w:rFonts w:ascii="Cambria" w:eastAsia="Cambria" w:hAnsi="Cambria" w:cs="Cambria"/>
    </w:rPr>
  </w:style>
  <w:style w:type="paragraph" w:styleId="Heading1">
    <w:name w:val="heading 1"/>
    <w:basedOn w:val="Normal"/>
    <w:uiPriority w:val="1"/>
    <w:qFormat/>
    <w:rsid w:val="00BB14CE"/>
    <w:pPr>
      <w:spacing w:line="281" w:lineRule="exact"/>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B14CE"/>
    <w:pPr>
      <w:ind w:left="860"/>
    </w:pPr>
    <w:rPr>
      <w:sz w:val="24"/>
      <w:szCs w:val="24"/>
    </w:rPr>
  </w:style>
  <w:style w:type="paragraph" w:styleId="Title">
    <w:name w:val="Title"/>
    <w:basedOn w:val="Normal"/>
    <w:uiPriority w:val="1"/>
    <w:qFormat/>
    <w:rsid w:val="00BB14CE"/>
    <w:pPr>
      <w:spacing w:before="1"/>
      <w:ind w:left="-1" w:right="1"/>
      <w:jc w:val="center"/>
    </w:pPr>
    <w:rPr>
      <w:rFonts w:ascii="Arial" w:eastAsia="Arial" w:hAnsi="Arial" w:cs="Arial"/>
      <w:b/>
      <w:bCs/>
      <w:sz w:val="48"/>
      <w:szCs w:val="48"/>
    </w:rPr>
  </w:style>
  <w:style w:type="paragraph" w:styleId="ListParagraph">
    <w:name w:val="List Paragraph"/>
    <w:basedOn w:val="Normal"/>
    <w:uiPriority w:val="1"/>
    <w:qFormat/>
    <w:rsid w:val="00BB14CE"/>
    <w:pPr>
      <w:ind w:left="860" w:hanging="361"/>
    </w:pPr>
  </w:style>
  <w:style w:type="paragraph" w:customStyle="1" w:styleId="TableParagraph">
    <w:name w:val="Table Paragraph"/>
    <w:basedOn w:val="Normal"/>
    <w:uiPriority w:val="1"/>
    <w:qFormat/>
    <w:rsid w:val="00BB14CE"/>
  </w:style>
  <w:style w:type="paragraph" w:styleId="BalloonText">
    <w:name w:val="Balloon Text"/>
    <w:basedOn w:val="Normal"/>
    <w:link w:val="BalloonTextChar"/>
    <w:uiPriority w:val="99"/>
    <w:semiHidden/>
    <w:unhideWhenUsed/>
    <w:rsid w:val="00D533C1"/>
    <w:rPr>
      <w:rFonts w:ascii="Tahoma" w:hAnsi="Tahoma" w:cs="Tahoma"/>
      <w:sz w:val="16"/>
      <w:szCs w:val="16"/>
    </w:rPr>
  </w:style>
  <w:style w:type="character" w:customStyle="1" w:styleId="BalloonTextChar">
    <w:name w:val="Balloon Text Char"/>
    <w:basedOn w:val="DefaultParagraphFont"/>
    <w:link w:val="BalloonText"/>
    <w:uiPriority w:val="99"/>
    <w:semiHidden/>
    <w:rsid w:val="00D533C1"/>
    <w:rPr>
      <w:rFonts w:ascii="Tahoma" w:eastAsia="Cambria" w:hAnsi="Tahoma" w:cs="Tahoma"/>
      <w:sz w:val="16"/>
      <w:szCs w:val="16"/>
    </w:rPr>
  </w:style>
  <w:style w:type="paragraph" w:styleId="Header">
    <w:name w:val="header"/>
    <w:basedOn w:val="Normal"/>
    <w:link w:val="HeaderChar"/>
    <w:uiPriority w:val="99"/>
    <w:semiHidden/>
    <w:unhideWhenUsed/>
    <w:rsid w:val="00A9206C"/>
    <w:pPr>
      <w:tabs>
        <w:tab w:val="center" w:pos="4680"/>
        <w:tab w:val="right" w:pos="9360"/>
      </w:tabs>
    </w:pPr>
  </w:style>
  <w:style w:type="character" w:customStyle="1" w:styleId="HeaderChar">
    <w:name w:val="Header Char"/>
    <w:basedOn w:val="DefaultParagraphFont"/>
    <w:link w:val="Header"/>
    <w:uiPriority w:val="99"/>
    <w:semiHidden/>
    <w:rsid w:val="00A9206C"/>
    <w:rPr>
      <w:rFonts w:ascii="Cambria" w:eastAsia="Cambria" w:hAnsi="Cambria" w:cs="Cambria"/>
    </w:rPr>
  </w:style>
  <w:style w:type="paragraph" w:styleId="Footer">
    <w:name w:val="footer"/>
    <w:basedOn w:val="Normal"/>
    <w:link w:val="FooterChar"/>
    <w:uiPriority w:val="99"/>
    <w:semiHidden/>
    <w:unhideWhenUsed/>
    <w:rsid w:val="00A9206C"/>
    <w:pPr>
      <w:tabs>
        <w:tab w:val="center" w:pos="4680"/>
        <w:tab w:val="right" w:pos="9360"/>
      </w:tabs>
    </w:pPr>
  </w:style>
  <w:style w:type="character" w:customStyle="1" w:styleId="FooterChar">
    <w:name w:val="Footer Char"/>
    <w:basedOn w:val="DefaultParagraphFont"/>
    <w:link w:val="Footer"/>
    <w:uiPriority w:val="99"/>
    <w:semiHidden/>
    <w:rsid w:val="00A9206C"/>
    <w:rPr>
      <w:rFonts w:ascii="Cambria" w:eastAsia="Cambria" w:hAnsi="Cambria" w:cs="Cambria"/>
    </w:rPr>
  </w:style>
  <w:style w:type="paragraph" w:customStyle="1" w:styleId="Default">
    <w:name w:val="Default"/>
    <w:rsid w:val="002E7B29"/>
    <w:pPr>
      <w:widowControl/>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Raghunath</dc:creator>
  <cp:lastModifiedBy>pc19</cp:lastModifiedBy>
  <cp:revision>17</cp:revision>
  <dcterms:created xsi:type="dcterms:W3CDTF">2022-11-03T06:01:00Z</dcterms:created>
  <dcterms:modified xsi:type="dcterms:W3CDTF">2023-05-25T06:43:00Z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2020-05-29T00:00:00Z</vt:filetime>
  </property>
  <property fmtid="{D5CDD505-2E9C-101B-9397-08002B2CF9AE}" pid="3" name="Creator">
    <vt:lpwstr>Microsoft® Word 2016</vt:lpwstr>
  </property>
  <property fmtid="{D5CDD505-2E9C-101B-9397-08002B2CF9AE}" pid="4" name="LastSaved">
    <vt:filetime>2022-11-03T00:00:00Z</vt:filetime>
  </property>
</Properties>
</file>